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88B" w:rsidRPr="003C688B" w:rsidRDefault="00834D8B" w:rsidP="003C688B">
      <w:pPr>
        <w:jc w:val="center"/>
        <w:rPr>
          <w:rFonts w:ascii="Arial" w:hAnsi="Arial" w:cs="Arial"/>
          <w:b/>
          <w:sz w:val="28"/>
          <w:szCs w:val="28"/>
        </w:rPr>
      </w:pPr>
      <w:r w:rsidRPr="003C688B">
        <w:rPr>
          <w:rFonts w:ascii="Arial" w:hAnsi="Arial" w:cs="Arial"/>
          <w:b/>
          <w:sz w:val="28"/>
          <w:szCs w:val="28"/>
        </w:rPr>
        <w:t>Дом</w:t>
      </w:r>
      <w:bookmarkStart w:id="0" w:name="_GoBack"/>
      <w:bookmarkEnd w:id="0"/>
      <w:r w:rsidRPr="003C688B">
        <w:rPr>
          <w:rFonts w:ascii="Arial" w:hAnsi="Arial" w:cs="Arial"/>
          <w:b/>
          <w:sz w:val="28"/>
          <w:szCs w:val="28"/>
        </w:rPr>
        <w:t xml:space="preserve">а </w:t>
      </w:r>
      <w:proofErr w:type="spellStart"/>
      <w:r w:rsidRPr="003C688B">
        <w:rPr>
          <w:rFonts w:ascii="Arial" w:hAnsi="Arial" w:cs="Arial"/>
          <w:b/>
          <w:sz w:val="28"/>
          <w:szCs w:val="28"/>
        </w:rPr>
        <w:t>Эвениусов</w:t>
      </w:r>
      <w:proofErr w:type="spellEnd"/>
      <w:r w:rsidR="003C688B" w:rsidRPr="003C688B">
        <w:rPr>
          <w:rFonts w:ascii="Arial" w:hAnsi="Arial" w:cs="Arial"/>
          <w:b/>
          <w:sz w:val="28"/>
          <w:szCs w:val="28"/>
        </w:rPr>
        <w:t xml:space="preserve">, ул. </w:t>
      </w:r>
      <w:proofErr w:type="gramStart"/>
      <w:r w:rsidRPr="003C688B">
        <w:rPr>
          <w:rFonts w:ascii="Arial" w:hAnsi="Arial" w:cs="Arial"/>
          <w:b/>
          <w:sz w:val="28"/>
          <w:szCs w:val="28"/>
        </w:rPr>
        <w:t>Варварск</w:t>
      </w:r>
      <w:r w:rsidR="003C688B" w:rsidRPr="003C688B">
        <w:rPr>
          <w:rFonts w:ascii="Arial" w:hAnsi="Arial" w:cs="Arial"/>
          <w:b/>
          <w:sz w:val="28"/>
          <w:szCs w:val="28"/>
        </w:rPr>
        <w:t>ая</w:t>
      </w:r>
      <w:proofErr w:type="gramEnd"/>
      <w:r w:rsidR="003C688B" w:rsidRPr="003C688B">
        <w:rPr>
          <w:rFonts w:ascii="Arial" w:hAnsi="Arial" w:cs="Arial"/>
          <w:b/>
          <w:sz w:val="28"/>
          <w:szCs w:val="28"/>
        </w:rPr>
        <w:t>, д.3а, д. 4</w:t>
      </w:r>
    </w:p>
    <w:p w:rsidR="003C688B" w:rsidRPr="003C688B" w:rsidRDefault="003C688B" w:rsidP="003C688B">
      <w:pPr>
        <w:ind w:firstLine="851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 w:rsidRPr="003C688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Первую  в нашем городе в общедоступную аптеку основал Георгий </w:t>
      </w:r>
      <w:proofErr w:type="spellStart"/>
      <w:r w:rsidRPr="003C688B">
        <w:rPr>
          <w:rFonts w:ascii="Arial" w:eastAsia="Times New Roman" w:hAnsi="Arial" w:cs="Arial"/>
          <w:color w:val="000000" w:themeColor="text1"/>
          <w:sz w:val="24"/>
          <w:szCs w:val="24"/>
        </w:rPr>
        <w:t>Крестианович</w:t>
      </w:r>
      <w:proofErr w:type="spellEnd"/>
      <w:r w:rsidRPr="003C688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3C688B">
        <w:rPr>
          <w:rFonts w:ascii="Arial" w:eastAsia="Times New Roman" w:hAnsi="Arial" w:cs="Arial"/>
          <w:color w:val="000000" w:themeColor="text1"/>
          <w:sz w:val="24"/>
          <w:szCs w:val="24"/>
        </w:rPr>
        <w:t>Эвениус</w:t>
      </w:r>
      <w:proofErr w:type="spellEnd"/>
      <w:r w:rsidRPr="003C688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, прибывший в Нижний в 1780 г. Он выдержал экзамен  в Санкт-Петербургской государственной медицинской коллегии и был утвержден в звании аптекаря.  Немец </w:t>
      </w:r>
      <w:proofErr w:type="spellStart"/>
      <w:r w:rsidRPr="003C688B">
        <w:rPr>
          <w:rFonts w:ascii="Arial" w:eastAsia="Times New Roman" w:hAnsi="Arial" w:cs="Arial"/>
          <w:color w:val="000000" w:themeColor="text1"/>
          <w:sz w:val="24"/>
          <w:szCs w:val="24"/>
        </w:rPr>
        <w:t>Эвениус</w:t>
      </w:r>
      <w:proofErr w:type="spellEnd"/>
      <w:r w:rsidRPr="003C688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получил фармацевтическое образование в Германии, но принял Российское подданство и переселился в Россию. Во всей Российской империи тогда было только 11 частных аптек.</w:t>
      </w:r>
    </w:p>
    <w:p w:rsidR="003C688B" w:rsidRPr="003C688B" w:rsidRDefault="003C688B" w:rsidP="003C688B">
      <w:pPr>
        <w:ind w:firstLine="851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 w:rsidRPr="003C688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Лекарства в те времена были необычными – одних жиров было не менее 10 названий. </w:t>
      </w:r>
      <w:proofErr w:type="gramStart"/>
      <w:r w:rsidRPr="003C688B">
        <w:rPr>
          <w:rFonts w:ascii="Arial" w:eastAsia="Times New Roman" w:hAnsi="Arial" w:cs="Arial"/>
          <w:color w:val="000000" w:themeColor="text1"/>
          <w:sz w:val="24"/>
          <w:szCs w:val="24"/>
        </w:rPr>
        <w:t>«Сало псовое», «сало диких котов», волчье, лисье, свиное, медвежье, говяжье, козлиное, змеиное.</w:t>
      </w:r>
      <w:proofErr w:type="gramEnd"/>
      <w:r w:rsidRPr="003C688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В аптеке продавались щучьи зубы, кабаньи и волчьи клыки, рога оленей, заячьи лодыжки, нефть и уксус.</w:t>
      </w:r>
    </w:p>
    <w:p w:rsidR="003C688B" w:rsidRDefault="003C688B" w:rsidP="003C688B">
      <w:pPr>
        <w:ind w:firstLine="851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3C688B">
        <w:rPr>
          <w:rFonts w:ascii="Arial" w:eastAsia="Times New Roman" w:hAnsi="Arial" w:cs="Arial"/>
          <w:color w:val="000000" w:themeColor="text1"/>
          <w:sz w:val="24"/>
          <w:szCs w:val="24"/>
        </w:rPr>
        <w:t>Следующие две частные аптеки возникла в городе только в 1820 году. На каждую из аптек приходилось более 11 тыс. человек. Все население города составляло 33 224 человека!</w:t>
      </w:r>
    </w:p>
    <w:p w:rsidR="003C688B" w:rsidRPr="003C688B" w:rsidRDefault="003C688B" w:rsidP="003C688B">
      <w:pPr>
        <w:ind w:firstLine="851"/>
        <w:rPr>
          <w:rFonts w:ascii="Arial" w:hAnsi="Arial" w:cs="Arial"/>
          <w:sz w:val="24"/>
          <w:szCs w:val="24"/>
        </w:rPr>
      </w:pPr>
      <w:r w:rsidRPr="003C688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Аптекарь Георгий </w:t>
      </w:r>
      <w:proofErr w:type="spellStart"/>
      <w:r w:rsidRPr="003C688B">
        <w:rPr>
          <w:rFonts w:ascii="Arial" w:eastAsia="Times New Roman" w:hAnsi="Arial" w:cs="Arial"/>
          <w:color w:val="000000" w:themeColor="text1"/>
          <w:sz w:val="24"/>
          <w:szCs w:val="24"/>
        </w:rPr>
        <w:t>Крестианович</w:t>
      </w:r>
      <w:proofErr w:type="spellEnd"/>
      <w:r w:rsidRPr="003C688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придумал выставлять в окнах своей аптеки разноцветные стеклянные шары, которые, отражая свет находившейся в помещении лампы, освещали темную улицу разноцветными лучами и привлекали посетителей. Это была первая световая реклама в городе. </w:t>
      </w:r>
      <w:r w:rsidRPr="003C688B">
        <w:rPr>
          <w:rFonts w:ascii="Arial" w:eastAsia="Times New Roman" w:hAnsi="Arial" w:cs="Arial"/>
          <w:color w:val="000000" w:themeColor="text1"/>
          <w:sz w:val="24"/>
          <w:szCs w:val="24"/>
        </w:rPr>
        <w:br/>
      </w:r>
    </w:p>
    <w:p w:rsidR="003C688B" w:rsidRPr="003C688B" w:rsidRDefault="003C688B" w:rsidP="003C688B">
      <w:pPr>
        <w:rPr>
          <w:rFonts w:ascii="Arial" w:hAnsi="Arial" w:cs="Arial"/>
          <w:sz w:val="24"/>
          <w:szCs w:val="24"/>
        </w:rPr>
      </w:pPr>
    </w:p>
    <w:sectPr w:rsidR="003C688B" w:rsidRPr="003C68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CB78DC"/>
    <w:multiLevelType w:val="hybridMultilevel"/>
    <w:tmpl w:val="8F60C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D8B"/>
    <w:rsid w:val="003C688B"/>
    <w:rsid w:val="00834D8B"/>
    <w:rsid w:val="00F61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88B"/>
    <w:pPr>
      <w:shd w:val="clear" w:color="auto" w:fill="F7F6F6"/>
      <w:spacing w:beforeAutospacing="1" w:after="100" w:afterAutospacing="1" w:line="240" w:lineRule="auto"/>
      <w:ind w:left="720"/>
      <w:contextualSpacing/>
      <w:outlineLvl w:val="1"/>
    </w:pPr>
    <w:rPr>
      <w:rFonts w:ascii="Arial" w:eastAsia="Times New Roman" w:hAnsi="Arial" w:cs="Arial"/>
      <w:b/>
      <w:bCs/>
      <w:color w:val="000000"/>
      <w:sz w:val="28"/>
      <w:szCs w:val="28"/>
      <w:lang w:eastAsia="ru-RU"/>
    </w:rPr>
  </w:style>
  <w:style w:type="table" w:styleId="a4">
    <w:name w:val="Table Grid"/>
    <w:basedOn w:val="a1"/>
    <w:uiPriority w:val="59"/>
    <w:rsid w:val="003C68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88B"/>
    <w:pPr>
      <w:shd w:val="clear" w:color="auto" w:fill="F7F6F6"/>
      <w:spacing w:beforeAutospacing="1" w:after="100" w:afterAutospacing="1" w:line="240" w:lineRule="auto"/>
      <w:ind w:left="720"/>
      <w:contextualSpacing/>
      <w:outlineLvl w:val="1"/>
    </w:pPr>
    <w:rPr>
      <w:rFonts w:ascii="Arial" w:eastAsia="Times New Roman" w:hAnsi="Arial" w:cs="Arial"/>
      <w:b/>
      <w:bCs/>
      <w:color w:val="000000"/>
      <w:sz w:val="28"/>
      <w:szCs w:val="28"/>
      <w:lang w:eastAsia="ru-RU"/>
    </w:rPr>
  </w:style>
  <w:style w:type="table" w:styleId="a4">
    <w:name w:val="Table Grid"/>
    <w:basedOn w:val="a1"/>
    <w:uiPriority w:val="59"/>
    <w:rsid w:val="003C68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2016-11-02T09:24:00Z</dcterms:created>
  <dcterms:modified xsi:type="dcterms:W3CDTF">2016-11-02T09:24:00Z</dcterms:modified>
</cp:coreProperties>
</file>