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00" w:type="dxa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300"/>
      </w:tblGrid>
      <w:tr w:rsidR="0056623F" w:rsidRPr="001E4A56" w:rsidTr="0056623F">
        <w:trPr>
          <w:tblCellSpacing w:w="15" w:type="dxa"/>
        </w:trPr>
        <w:tc>
          <w:tcPr>
            <w:tcW w:w="12000" w:type="dxa"/>
            <w:shd w:val="clear" w:color="auto" w:fill="FFFFFF"/>
            <w:vAlign w:val="center"/>
            <w:hideMark/>
          </w:tcPr>
          <w:p w:rsidR="0056623F" w:rsidRDefault="0056623F" w:rsidP="00266C98">
            <w:pPr>
              <w:spacing w:line="276" w:lineRule="auto"/>
              <w:ind w:firstLine="85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1E4A56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ru-RU"/>
              </w:rPr>
              <w:t xml:space="preserve">Радищев </w:t>
            </w:r>
            <w:r w:rsidR="001E4A56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ru-RU"/>
              </w:rPr>
              <w:t>(</w:t>
            </w:r>
            <w:r w:rsidRPr="001E4A56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ru-RU"/>
              </w:rPr>
              <w:t>1749-1802</w:t>
            </w:r>
            <w:r w:rsidR="001E4A56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ru-RU"/>
              </w:rPr>
              <w:t>)</w:t>
            </w:r>
          </w:p>
          <w:p w:rsidR="001E4A56" w:rsidRPr="001E4A56" w:rsidRDefault="001E4A56" w:rsidP="0070520B">
            <w:pPr>
              <w:spacing w:line="276" w:lineRule="auto"/>
              <w:ind w:firstLine="85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  <w:t xml:space="preserve">Пребывание Александра Николаевича Радищева в Нижнем  Новгороде  </w:t>
            </w:r>
          </w:p>
        </w:tc>
      </w:tr>
    </w:tbl>
    <w:p w:rsidR="00266C98" w:rsidRDefault="0056623F" w:rsidP="001E4A56">
      <w:pPr>
        <w:shd w:val="clear" w:color="auto" w:fill="FFFFFF"/>
        <w:spacing w:line="276" w:lineRule="auto"/>
        <w:ind w:firstLine="85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4A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Мучительно долгой и </w:t>
      </w:r>
      <w:proofErr w:type="spellStart"/>
      <w:r w:rsidRPr="001E4A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знобяще</w:t>
      </w:r>
      <w:proofErr w:type="spellEnd"/>
      <w:r w:rsidRPr="001E4A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холодной оказалась дор</w:t>
      </w:r>
      <w:bookmarkStart w:id="0" w:name="_GoBack"/>
      <w:bookmarkEnd w:id="0"/>
      <w:r w:rsidRPr="001E4A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ога государственного преступника, которого дождливой осенью отправили под конвоем из Петербурга через всю Россию в Сибирь в мрачном тюремном возке. Не за упущения на службе и не за взятки осудили управляющего петербургской и кронштадтской таможней Александра Николаевича Радищева; осудили за ужасную крамолу, кощунственные мысли и самовольно напечатанную книгу «Путе</w:t>
      </w:r>
      <w:r w:rsidR="00266C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шествие из Петербурга в Москву»</w:t>
      </w:r>
    </w:p>
    <w:p w:rsidR="0056623F" w:rsidRPr="001E4A56" w:rsidRDefault="0056623F" w:rsidP="001E4A56">
      <w:pPr>
        <w:shd w:val="clear" w:color="auto" w:fill="FFFFFF"/>
        <w:spacing w:line="276" w:lineRule="auto"/>
        <w:ind w:firstLine="85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4A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Разгневанная императрица Екатерина приказала отдать Радищева в руки беспощадного </w:t>
      </w:r>
      <w:proofErr w:type="spellStart"/>
      <w:r w:rsidRPr="001E4A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Шешковского</w:t>
      </w:r>
      <w:proofErr w:type="spellEnd"/>
      <w:r w:rsidRPr="001E4A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с пристрастием допрашивавшего в свое время Емельяна Пугачева, и настояла на вынесении приговора о смертной казни «посредством отсечения головы», после </w:t>
      </w:r>
      <w:proofErr w:type="gramStart"/>
      <w:r w:rsidRPr="001E4A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оглашения</w:t>
      </w:r>
      <w:proofErr w:type="gramEnd"/>
      <w:r w:rsidRPr="001E4A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которого Радищев сразу поседел. В связи с заключением мира со Швецией казнь была заменена десятилетней ссылкой в Илимский острог. И в том же самом легком кафтане, в каком летней порой арестовали Радищева, выведен он был из Петропавловской крепости под сентябрьский дождь и в сумерках втолкнут в тюремный возок. И начали наматываться версты на версты среди бесконечных хлябей под беспросветными серыми тучами. Стоял на дворе 1790-й год.</w:t>
      </w:r>
    </w:p>
    <w:p w:rsidR="0056623F" w:rsidRPr="001E4A56" w:rsidRDefault="0056623F" w:rsidP="001E4A56">
      <w:pPr>
        <w:shd w:val="clear" w:color="auto" w:fill="FFFFFF"/>
        <w:spacing w:line="276" w:lineRule="auto"/>
        <w:ind w:firstLine="85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4A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Нижний Новгород возок с Радищевым, бывшим коллежским советником и кавалером ордена святого Владимира, прибыл в середине октября, и несколько дней арестант провел на гауптвахте. Надо сказать, нижегородцы отнеслись к преступнику сочувственно. Есть предание, что кто-то из них набросил тулуп на плечи узника, когда его вывели с гауптвахты к возку, чтобы отправить дальше по Казанскому тракту.</w:t>
      </w:r>
    </w:p>
    <w:p w:rsidR="0056623F" w:rsidRPr="001E4A56" w:rsidRDefault="0056623F" w:rsidP="001E4A56">
      <w:pPr>
        <w:shd w:val="clear" w:color="auto" w:fill="FFFFFF"/>
        <w:spacing w:line="276" w:lineRule="auto"/>
        <w:ind w:firstLine="85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4A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Гауптвахта находилась в кремле за Дмитриевской башней. Перед отъездом Радищева привели в здание присутственных мест, где он встретился с губернатором Иваном Михайловичем </w:t>
      </w:r>
      <w:proofErr w:type="spellStart"/>
      <w:r w:rsidRPr="001E4A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Ребиндером</w:t>
      </w:r>
      <w:proofErr w:type="spellEnd"/>
      <w:r w:rsidRPr="001E4A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через него отправил письмо в Петербург своему покровителю графу Александру Романовичу Воронцову, президенту Коммерц-коллегии. В письме он просил позаботиться об оставленных без отца детях. Послание заканчивалось такими словами:</w:t>
      </w:r>
    </w:p>
    <w:p w:rsidR="0056623F" w:rsidRPr="001E4A56" w:rsidRDefault="0056623F" w:rsidP="001E4A56">
      <w:pPr>
        <w:shd w:val="clear" w:color="auto" w:fill="FFFFFF"/>
        <w:spacing w:line="276" w:lineRule="auto"/>
        <w:ind w:firstLine="85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4A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«Имею честь быть с истинным и глубочайшим почтением и чувствительнейшею благодарностью Вашего сиятельства, милостивого государя моего, покорнейший слуга</w:t>
      </w:r>
      <w:r w:rsidRPr="001E4A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Александр Радищев.</w:t>
      </w:r>
    </w:p>
    <w:p w:rsidR="0056623F" w:rsidRPr="001E4A56" w:rsidRDefault="0056623F" w:rsidP="001E4A56">
      <w:pPr>
        <w:shd w:val="clear" w:color="auto" w:fill="FFFFFF"/>
        <w:spacing w:line="276" w:lineRule="auto"/>
        <w:ind w:firstLine="85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4A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Нижний. Октября 20.1790-го</w:t>
      </w:r>
      <w:proofErr w:type="gramStart"/>
      <w:r w:rsidRPr="001E4A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.»</w:t>
      </w:r>
      <w:proofErr w:type="gramEnd"/>
    </w:p>
    <w:p w:rsidR="0056623F" w:rsidRPr="001E4A56" w:rsidRDefault="0056623F" w:rsidP="001E4A56">
      <w:pPr>
        <w:shd w:val="clear" w:color="auto" w:fill="FFFFFF"/>
        <w:spacing w:line="276" w:lineRule="auto"/>
        <w:ind w:firstLine="85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1E4A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Более пяти лет пробыл</w:t>
      </w:r>
      <w:proofErr w:type="gramEnd"/>
      <w:r w:rsidRPr="001E4A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Радищев в </w:t>
      </w:r>
      <w:proofErr w:type="spellStart"/>
      <w:r w:rsidRPr="001E4A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Илимске</w:t>
      </w:r>
      <w:proofErr w:type="spellEnd"/>
      <w:r w:rsidRPr="001E4A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где, по свидетельству иркутского генерал-губернатора, «вел себя добропорядочно и скромно». Кстати, </w:t>
      </w:r>
      <w:r w:rsidRPr="001E4A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там с ним жили его дети под присмотром Елизаветы Васильевны, младшей сестры, скончавшейся еще до ареста Александра Николаевича его жены.</w:t>
      </w:r>
      <w:r w:rsidRPr="001E4A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Освобожденный от ссылки занявшим императорский престол Павлом I, Радищев с семьей отправился из Сибири, решив значительную часть пути от Перми до Нижнего Новгорода преодолеть по рекам Каме и Волге на бурлацкой расшиве. Во время этого путешествия Александр Николаевич делал записи. Вот, что, например, он записал во время остановки в Васильсурске:</w:t>
      </w:r>
    </w:p>
    <w:p w:rsidR="0056623F" w:rsidRPr="001E4A56" w:rsidRDefault="0056623F" w:rsidP="001E4A56">
      <w:pPr>
        <w:shd w:val="clear" w:color="auto" w:fill="FFFFFF"/>
        <w:spacing w:line="276" w:lineRule="auto"/>
        <w:ind w:firstLine="85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4A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«Перед обедом всходили мы на высокую гору, вид с оной прекрасный. Извивающаяся Волга видна верст на 20. За рекою виден </w:t>
      </w:r>
      <w:proofErr w:type="gramStart"/>
      <w:r w:rsidRPr="001E4A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токмо</w:t>
      </w:r>
      <w:proofErr w:type="gramEnd"/>
      <w:r w:rsidRPr="001E4A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лес».</w:t>
      </w:r>
      <w:r w:rsidRPr="001E4A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Напишет он и про дуб, под которым, возвращаясь после взятия Казани в Москву, царь Иван Грозный «имел шатер».</w:t>
      </w:r>
    </w:p>
    <w:p w:rsidR="0056623F" w:rsidRPr="001E4A56" w:rsidRDefault="0056623F" w:rsidP="001E4A56">
      <w:pPr>
        <w:shd w:val="clear" w:color="auto" w:fill="FFFFFF"/>
        <w:spacing w:line="276" w:lineRule="auto"/>
        <w:ind w:firstLine="85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4A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Пришлось ночевать у села Фокино, где он видел ватажку бурлаков, «что прямо привалили к </w:t>
      </w:r>
      <w:proofErr w:type="gramStart"/>
      <w:r w:rsidRPr="001E4A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кабаку</w:t>
      </w:r>
      <w:proofErr w:type="gramEnd"/>
      <w:r w:rsidRPr="001E4A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», описал, как 20 июня 1798 года «при восходе солнца пошли бечевою. Берег высокий</w:t>
      </w:r>
      <w:proofErr w:type="gramStart"/>
      <w:r w:rsidRPr="001E4A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… П</w:t>
      </w:r>
      <w:proofErr w:type="gramEnd"/>
      <w:r w:rsidRPr="001E4A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осле полудня шли на шестах, иногда почти в полреки, судов с 20-ть вместе; издали как будто галерный флот. И ночевали против села Бармина, через которое лежала большая прежде дорога».</w:t>
      </w:r>
      <w:r w:rsidRPr="001E4A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А вот запись от 22 июня о </w:t>
      </w:r>
      <w:proofErr w:type="spellStart"/>
      <w:r w:rsidRPr="001E4A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Лыскове</w:t>
      </w:r>
      <w:proofErr w:type="spellEnd"/>
      <w:r w:rsidRPr="001E4A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56623F" w:rsidRPr="001E4A56" w:rsidRDefault="0056623F" w:rsidP="001E4A56">
      <w:pPr>
        <w:shd w:val="clear" w:color="auto" w:fill="FFFFFF"/>
        <w:spacing w:line="276" w:lineRule="auto"/>
        <w:ind w:firstLine="85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4A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«Подняв якорь и </w:t>
      </w:r>
      <w:proofErr w:type="spellStart"/>
      <w:r w:rsidRPr="001E4A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прошед</w:t>
      </w:r>
      <w:proofErr w:type="spellEnd"/>
      <w:r w:rsidRPr="001E4A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мимо Просеков, дошли до малого села </w:t>
      </w:r>
      <w:proofErr w:type="spellStart"/>
      <w:r w:rsidRPr="001E4A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Исады</w:t>
      </w:r>
      <w:proofErr w:type="spellEnd"/>
      <w:r w:rsidRPr="001E4A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Оттуда я ходил в </w:t>
      </w:r>
      <w:proofErr w:type="spellStart"/>
      <w:r w:rsidRPr="001E4A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Лысково</w:t>
      </w:r>
      <w:proofErr w:type="spellEnd"/>
      <w:r w:rsidRPr="001E4A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верст 5; оно в 11/2 версте от Волги, после пожара построено не как русские села строятся и на крестьянские дома не похожи. Базары, и в лавках можно </w:t>
      </w:r>
      <w:proofErr w:type="gramStart"/>
      <w:r w:rsidRPr="001E4A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сыскать</w:t>
      </w:r>
      <w:proofErr w:type="gramEnd"/>
      <w:r w:rsidRPr="001E4A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всего, опричь, может быть, шелковой материи. Мост через лощину, который сносит. И кузницы все в воде, на весну их разбирают. На берегу множество бревен для дров.</w:t>
      </w:r>
      <w:proofErr w:type="gramStart"/>
      <w:r w:rsidRPr="001E4A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  <w:r w:rsidRPr="001E4A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Трактир с биллиардом, где напился холодного меду, и следствия того были ужасны».</w:t>
      </w:r>
    </w:p>
    <w:p w:rsidR="0056623F" w:rsidRPr="001E4A56" w:rsidRDefault="0056623F" w:rsidP="001E4A56">
      <w:pPr>
        <w:shd w:val="clear" w:color="auto" w:fill="FFFFFF"/>
        <w:spacing w:line="276" w:lineRule="auto"/>
        <w:ind w:firstLine="85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4A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Побывал Радищев и в Макарьеве, куда переехал через Волгу на лодке.</w:t>
      </w:r>
      <w:r w:rsidRPr="001E4A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Сохранились в записи слова сына Радищева Павла о Нижнем Новгороде: «На Волге очень много живописных мест, но нет ни одного, </w:t>
      </w:r>
      <w:proofErr w:type="gramStart"/>
      <w:r w:rsidRPr="001E4A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которое</w:t>
      </w:r>
      <w:proofErr w:type="gramEnd"/>
      <w:r w:rsidRPr="001E4A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бы могло сравниться с Нижним Новгородом».</w:t>
      </w:r>
      <w:r w:rsidRPr="001E4A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После прибытия каравана расшив в Нижний Александр Николаевич 25 июня нанес визит губернатору Андрею Лаврентьевичу Львову. Посещал он и других нижегородцев. В Петров день, 29 июня, был с детьми в </w:t>
      </w:r>
      <w:proofErr w:type="spellStart"/>
      <w:r w:rsidRPr="001E4A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Спасо</w:t>
      </w:r>
      <w:proofErr w:type="spellEnd"/>
      <w:r w:rsidRPr="001E4A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-Преображенском кафедральном соборе у гробницы Кузьмы Минина. 30 июня с прощальным визитом пожаловали к Александру Николаевичу на расшиву губернатор и председатель 2-го департамента Нижегородской казенной палаты </w:t>
      </w:r>
      <w:proofErr w:type="spellStart"/>
      <w:r w:rsidRPr="001E4A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Бравин</w:t>
      </w:r>
      <w:proofErr w:type="spellEnd"/>
      <w:r w:rsidRPr="001E4A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которых Радищевы угощали китайским чаем из Кяхты.</w:t>
      </w:r>
    </w:p>
    <w:p w:rsidR="0056623F" w:rsidRPr="001E4A56" w:rsidRDefault="0056623F" w:rsidP="001E4A56">
      <w:pPr>
        <w:shd w:val="clear" w:color="auto" w:fill="FFFFFF"/>
        <w:spacing w:line="276" w:lineRule="auto"/>
        <w:ind w:firstLine="85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4A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Москву семья Радищевых отправилась </w:t>
      </w:r>
      <w:proofErr w:type="gramStart"/>
      <w:r w:rsidRPr="001E4A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proofErr w:type="gramEnd"/>
      <w:r w:rsidRPr="001E4A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почтовых.</w:t>
      </w:r>
    </w:p>
    <w:p w:rsidR="0056623F" w:rsidRPr="001E4A56" w:rsidRDefault="0056623F" w:rsidP="001E4A56">
      <w:pPr>
        <w:shd w:val="clear" w:color="auto" w:fill="FFFFFF"/>
        <w:spacing w:line="276" w:lineRule="auto"/>
        <w:ind w:firstLine="851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1E4A56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В. </w:t>
      </w:r>
      <w:proofErr w:type="spellStart"/>
      <w:r w:rsidRPr="001E4A56">
        <w:rPr>
          <w:rFonts w:ascii="Arial" w:eastAsia="Times New Roman" w:hAnsi="Arial" w:cs="Arial"/>
          <w:b/>
          <w:iCs/>
          <w:color w:val="333333"/>
          <w:sz w:val="24"/>
          <w:szCs w:val="24"/>
          <w:lang w:eastAsia="ru-RU"/>
        </w:rPr>
        <w:t>Шамшурин</w:t>
      </w:r>
      <w:proofErr w:type="spellEnd"/>
      <w:r w:rsidR="001E4A56">
        <w:rPr>
          <w:rFonts w:ascii="Arial" w:eastAsia="Times New Roman" w:hAnsi="Arial" w:cs="Arial"/>
          <w:b/>
          <w:iCs/>
          <w:color w:val="333333"/>
          <w:sz w:val="24"/>
          <w:szCs w:val="24"/>
          <w:lang w:eastAsia="ru-RU"/>
        </w:rPr>
        <w:t>.</w:t>
      </w:r>
    </w:p>
    <w:p w:rsidR="00CB4479" w:rsidRPr="001E4A56" w:rsidRDefault="00CB4479" w:rsidP="001E4A56">
      <w:pPr>
        <w:spacing w:line="276" w:lineRule="auto"/>
        <w:ind w:firstLine="851"/>
        <w:rPr>
          <w:rFonts w:ascii="Arial" w:hAnsi="Arial" w:cs="Arial"/>
          <w:sz w:val="24"/>
          <w:szCs w:val="24"/>
        </w:rPr>
      </w:pPr>
    </w:p>
    <w:sectPr w:rsidR="00CB4479" w:rsidRPr="001E4A56" w:rsidSect="00CB4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C73"/>
    <w:rsid w:val="001E4A56"/>
    <w:rsid w:val="001E703B"/>
    <w:rsid w:val="00266C98"/>
    <w:rsid w:val="00276C06"/>
    <w:rsid w:val="00310EC4"/>
    <w:rsid w:val="00340311"/>
    <w:rsid w:val="00371EBF"/>
    <w:rsid w:val="00480CEA"/>
    <w:rsid w:val="00523D9C"/>
    <w:rsid w:val="0056623F"/>
    <w:rsid w:val="005914E5"/>
    <w:rsid w:val="005946E3"/>
    <w:rsid w:val="005A0AFF"/>
    <w:rsid w:val="006F54F6"/>
    <w:rsid w:val="0070520B"/>
    <w:rsid w:val="007747A1"/>
    <w:rsid w:val="009B150B"/>
    <w:rsid w:val="009F4333"/>
    <w:rsid w:val="00A51EE4"/>
    <w:rsid w:val="00AB3F72"/>
    <w:rsid w:val="00B36C73"/>
    <w:rsid w:val="00BA13AB"/>
    <w:rsid w:val="00C21E70"/>
    <w:rsid w:val="00C335B7"/>
    <w:rsid w:val="00C466C0"/>
    <w:rsid w:val="00CB4479"/>
    <w:rsid w:val="00DC33EB"/>
    <w:rsid w:val="00E0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79"/>
  </w:style>
  <w:style w:type="paragraph" w:styleId="1">
    <w:name w:val="heading 1"/>
    <w:basedOn w:val="a"/>
    <w:link w:val="10"/>
    <w:uiPriority w:val="9"/>
    <w:qFormat/>
    <w:rsid w:val="00B36C73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C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6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6C7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C7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23D9C"/>
  </w:style>
  <w:style w:type="paragraph" w:customStyle="1" w:styleId="a6">
    <w:name w:val="a"/>
    <w:basedOn w:val="a"/>
    <w:rsid w:val="00C33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21E7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21E70"/>
  </w:style>
  <w:style w:type="paragraph" w:styleId="a9">
    <w:name w:val="Body Text First Indent"/>
    <w:basedOn w:val="a"/>
    <w:link w:val="aa"/>
    <w:uiPriority w:val="99"/>
    <w:semiHidden/>
    <w:unhideWhenUsed/>
    <w:rsid w:val="00C21E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Красная строка Знак"/>
    <w:basedOn w:val="a8"/>
    <w:link w:val="a9"/>
    <w:uiPriority w:val="99"/>
    <w:semiHidden/>
    <w:rsid w:val="00C21E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otnote reference"/>
    <w:basedOn w:val="a0"/>
    <w:uiPriority w:val="99"/>
    <w:semiHidden/>
    <w:unhideWhenUsed/>
    <w:rsid w:val="00C21E70"/>
  </w:style>
  <w:style w:type="character" w:styleId="ac">
    <w:name w:val="Hyperlink"/>
    <w:basedOn w:val="a0"/>
    <w:uiPriority w:val="99"/>
    <w:semiHidden/>
    <w:unhideWhenUsed/>
    <w:rsid w:val="007747A1"/>
    <w:rPr>
      <w:color w:val="0000FF"/>
      <w:u w:val="single"/>
    </w:rPr>
  </w:style>
  <w:style w:type="character" w:customStyle="1" w:styleId="separator">
    <w:name w:val="separator"/>
    <w:basedOn w:val="a0"/>
    <w:rsid w:val="007747A1"/>
  </w:style>
  <w:style w:type="character" w:styleId="ad">
    <w:name w:val="Emphasis"/>
    <w:basedOn w:val="a0"/>
    <w:uiPriority w:val="20"/>
    <w:qFormat/>
    <w:rsid w:val="007747A1"/>
    <w:rPr>
      <w:i/>
      <w:iCs/>
    </w:rPr>
  </w:style>
  <w:style w:type="character" w:styleId="ae">
    <w:name w:val="Strong"/>
    <w:basedOn w:val="a0"/>
    <w:uiPriority w:val="22"/>
    <w:qFormat/>
    <w:rsid w:val="007747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1608">
              <w:marLeft w:val="0"/>
              <w:marRight w:val="-1905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6335">
                  <w:marLeft w:val="300"/>
                  <w:marRight w:val="3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7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47173">
                  <w:marLeft w:val="200"/>
                  <w:marRight w:val="2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3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59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1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9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9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9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39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9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945663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1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2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08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465559">
          <w:marLeft w:val="100"/>
          <w:marRight w:val="100"/>
          <w:marTop w:val="200"/>
          <w:marBottom w:val="0"/>
          <w:divBdr>
            <w:top w:val="single" w:sz="18" w:space="10" w:color="CDCDC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7887">
              <w:marLeft w:val="0"/>
              <w:marRight w:val="0"/>
              <w:marTop w:val="3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6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0073">
              <w:marLeft w:val="0"/>
              <w:marRight w:val="-1905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9308">
                  <w:marLeft w:val="300"/>
                  <w:marRight w:val="3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1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77750">
                  <w:marLeft w:val="200"/>
                  <w:marRight w:val="2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1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77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3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9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6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75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28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482851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03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11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79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654676">
          <w:marLeft w:val="100"/>
          <w:marRight w:val="100"/>
          <w:marTop w:val="200"/>
          <w:marBottom w:val="0"/>
          <w:divBdr>
            <w:top w:val="single" w:sz="18" w:space="10" w:color="CDCDC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6093">
              <w:marLeft w:val="0"/>
              <w:marRight w:val="0"/>
              <w:marTop w:val="3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13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9619">
              <w:marLeft w:val="0"/>
              <w:marRight w:val="-1905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5881">
                  <w:marLeft w:val="300"/>
                  <w:marRight w:val="3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116755">
                  <w:marLeft w:val="200"/>
                  <w:marRight w:val="2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0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1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6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0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9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7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80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6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9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7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336739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56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96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66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3089169">
          <w:marLeft w:val="100"/>
          <w:marRight w:val="100"/>
          <w:marTop w:val="200"/>
          <w:marBottom w:val="0"/>
          <w:divBdr>
            <w:top w:val="single" w:sz="18" w:space="10" w:color="CDCDC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7714">
              <w:marLeft w:val="0"/>
              <w:marRight w:val="0"/>
              <w:marTop w:val="3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1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40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8056">
              <w:marLeft w:val="0"/>
              <w:marRight w:val="-1905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31354">
                  <w:marLeft w:val="300"/>
                  <w:marRight w:val="3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755945">
                  <w:marLeft w:val="200"/>
                  <w:marRight w:val="2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8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30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5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0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68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9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13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6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724976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7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88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82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75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219020">
          <w:marLeft w:val="100"/>
          <w:marRight w:val="100"/>
          <w:marTop w:val="200"/>
          <w:marBottom w:val="0"/>
          <w:divBdr>
            <w:top w:val="single" w:sz="18" w:space="10" w:color="CDCDC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0616">
              <w:marLeft w:val="0"/>
              <w:marRight w:val="0"/>
              <w:marTop w:val="3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65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82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63801">
              <w:marLeft w:val="0"/>
              <w:marRight w:val="-1905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8600">
                  <w:marLeft w:val="300"/>
                  <w:marRight w:val="3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327484">
                  <w:marLeft w:val="200"/>
                  <w:marRight w:val="2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38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268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946874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8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2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53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4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324943">
          <w:marLeft w:val="100"/>
          <w:marRight w:val="100"/>
          <w:marTop w:val="200"/>
          <w:marBottom w:val="0"/>
          <w:divBdr>
            <w:top w:val="single" w:sz="18" w:space="10" w:color="CDCDC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69172">
              <w:marLeft w:val="0"/>
              <w:marRight w:val="0"/>
              <w:marTop w:val="3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5108">
              <w:marLeft w:val="0"/>
              <w:marRight w:val="-1905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8730">
                  <w:marLeft w:val="300"/>
                  <w:marRight w:val="3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3596">
                  <w:marLeft w:val="200"/>
                  <w:marRight w:val="2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67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7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72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9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18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1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1962709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9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3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62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8438060">
          <w:marLeft w:val="100"/>
          <w:marRight w:val="100"/>
          <w:marTop w:val="200"/>
          <w:marBottom w:val="0"/>
          <w:divBdr>
            <w:top w:val="single" w:sz="18" w:space="10" w:color="CDCDC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08285">
              <w:marLeft w:val="0"/>
              <w:marRight w:val="0"/>
              <w:marTop w:val="3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2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7426">
              <w:marLeft w:val="0"/>
              <w:marRight w:val="-1905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9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8203">
                  <w:marLeft w:val="300"/>
                  <w:marRight w:val="3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33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013234">
                  <w:marLeft w:val="200"/>
                  <w:marRight w:val="2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3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4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7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0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8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709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17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97668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48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19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4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0954589">
          <w:marLeft w:val="100"/>
          <w:marRight w:val="100"/>
          <w:marTop w:val="200"/>
          <w:marBottom w:val="0"/>
          <w:divBdr>
            <w:top w:val="single" w:sz="18" w:space="10" w:color="CDCDC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26687">
              <w:marLeft w:val="0"/>
              <w:marRight w:val="0"/>
              <w:marTop w:val="3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9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117">
              <w:marLeft w:val="0"/>
              <w:marRight w:val="-1905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53">
                  <w:marLeft w:val="300"/>
                  <w:marRight w:val="3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684120">
                  <w:marLeft w:val="200"/>
                  <w:marRight w:val="2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2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0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49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6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8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53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791762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9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88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4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206305">
          <w:marLeft w:val="100"/>
          <w:marRight w:val="100"/>
          <w:marTop w:val="200"/>
          <w:marBottom w:val="0"/>
          <w:divBdr>
            <w:top w:val="single" w:sz="18" w:space="10" w:color="CDCDC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49776">
              <w:marLeft w:val="0"/>
              <w:marRight w:val="0"/>
              <w:marTop w:val="3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9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9150">
              <w:marLeft w:val="0"/>
              <w:marRight w:val="-1905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2189">
                  <w:marLeft w:val="300"/>
                  <w:marRight w:val="3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49743">
                  <w:marLeft w:val="200"/>
                  <w:marRight w:val="2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7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06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7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06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7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521009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7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48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97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2443029">
          <w:marLeft w:val="100"/>
          <w:marRight w:val="100"/>
          <w:marTop w:val="200"/>
          <w:marBottom w:val="0"/>
          <w:divBdr>
            <w:top w:val="single" w:sz="18" w:space="10" w:color="CDCDC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2638">
              <w:marLeft w:val="0"/>
              <w:marRight w:val="0"/>
              <w:marTop w:val="3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</cp:lastModifiedBy>
  <cp:revision>2</cp:revision>
  <dcterms:created xsi:type="dcterms:W3CDTF">2016-11-27T17:29:00Z</dcterms:created>
  <dcterms:modified xsi:type="dcterms:W3CDTF">2016-11-27T17:29:00Z</dcterms:modified>
</cp:coreProperties>
</file>