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Автономная некоммерческая организация культуры «</w:t>
      </w:r>
      <w:proofErr w:type="gramStart"/>
      <w:r w:rsidRPr="008B0CC7">
        <w:rPr>
          <w:rFonts w:ascii="Arial" w:eastAsia="Times New Roman" w:hAnsi="Arial" w:cs="Arial"/>
          <w:color w:val="000000" w:themeColor="text1"/>
          <w:sz w:val="24"/>
          <w:szCs w:val="24"/>
          <w:lang w:eastAsia="ru-RU"/>
        </w:rPr>
        <w:t>Нескучный</w:t>
      </w:r>
      <w:proofErr w:type="gramEnd"/>
      <w:r w:rsidRPr="008B0CC7">
        <w:rPr>
          <w:rFonts w:ascii="Arial" w:eastAsia="Times New Roman" w:hAnsi="Arial" w:cs="Arial"/>
          <w:color w:val="000000" w:themeColor="text1"/>
          <w:sz w:val="24"/>
          <w:szCs w:val="24"/>
          <w:lang w:eastAsia="ru-RU"/>
        </w:rPr>
        <w:t xml:space="preserve"> Нижний»</w:t>
      </w:r>
    </w:p>
    <w:p w:rsidR="008B0CC7" w:rsidRPr="008B0CC7" w:rsidRDefault="008B0CC7" w:rsidP="008B0CC7">
      <w:pPr>
        <w:spacing w:after="0"/>
        <w:jc w:val="center"/>
        <w:rPr>
          <w:rFonts w:ascii="Arial" w:eastAsia="Times New Roman" w:hAnsi="Arial" w:cs="Arial"/>
          <w:color w:val="000000" w:themeColor="text1"/>
          <w:sz w:val="24"/>
          <w:szCs w:val="24"/>
          <w:lang w:eastAsia="ru-RU"/>
        </w:rPr>
      </w:pPr>
      <w:r w:rsidRPr="008B0CC7">
        <w:rPr>
          <w:rFonts w:ascii="Arial" w:eastAsia="Times New Roman" w:hAnsi="Arial" w:cs="Arial"/>
          <w:color w:val="000000" w:themeColor="text1"/>
          <w:sz w:val="24"/>
          <w:szCs w:val="24"/>
          <w:lang w:eastAsia="ru-RU"/>
        </w:rPr>
        <w:t>Учебный центр Просвещение</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Утверждаю</w:t>
      </w:r>
    </w:p>
    <w:p w:rsidR="00A810D4" w:rsidRPr="008B0CC7" w:rsidRDefault="00A810D4" w:rsidP="00A810D4">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w:t>
      </w:r>
      <w:r>
        <w:rPr>
          <w:rFonts w:ascii="Arial" w:eastAsia="Times New Roman" w:hAnsi="Arial" w:cs="Arial"/>
          <w:color w:val="000000" w:themeColor="text1"/>
          <w:lang w:eastAsia="ru-RU"/>
        </w:rPr>
        <w:t>1</w:t>
      </w:r>
      <w:r w:rsidRPr="008B0CC7">
        <w:rPr>
          <w:rFonts w:ascii="Arial" w:eastAsia="Times New Roman" w:hAnsi="Arial" w:cs="Arial"/>
          <w:color w:val="000000" w:themeColor="text1"/>
          <w:lang w:eastAsia="ru-RU"/>
        </w:rPr>
        <w:t xml:space="preserve">» </w:t>
      </w:r>
      <w:r>
        <w:rPr>
          <w:rFonts w:ascii="Arial" w:eastAsia="Times New Roman" w:hAnsi="Arial" w:cs="Arial"/>
          <w:color w:val="000000" w:themeColor="text1"/>
          <w:lang w:eastAsia="ru-RU"/>
        </w:rPr>
        <w:t>сентября  2015</w:t>
      </w:r>
      <w:r w:rsidRPr="008B0CC7">
        <w:rPr>
          <w:rFonts w:ascii="Arial" w:eastAsia="Times New Roman" w:hAnsi="Arial" w:cs="Arial"/>
          <w:color w:val="000000" w:themeColor="text1"/>
          <w:lang w:eastAsia="ru-RU"/>
        </w:rPr>
        <w:t xml:space="preserve"> г.</w:t>
      </w:r>
    </w:p>
    <w:p w:rsidR="008B0CC7" w:rsidRPr="008B0CC7" w:rsidRDefault="008B0CC7" w:rsidP="008B0CC7">
      <w:pPr>
        <w:spacing w:after="0"/>
        <w:ind w:left="5664"/>
        <w:rPr>
          <w:rFonts w:ascii="Arial" w:eastAsia="Times New Roman" w:hAnsi="Arial" w:cs="Arial"/>
          <w:color w:val="000000" w:themeColor="text1"/>
          <w:lang w:eastAsia="ru-RU"/>
        </w:rPr>
      </w:pP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Ген</w:t>
      </w:r>
      <w:proofErr w:type="gramStart"/>
      <w:r w:rsidRPr="008B0CC7">
        <w:rPr>
          <w:rFonts w:ascii="Arial" w:eastAsia="Times New Roman" w:hAnsi="Arial" w:cs="Arial"/>
          <w:color w:val="000000" w:themeColor="text1"/>
          <w:lang w:eastAsia="ru-RU"/>
        </w:rPr>
        <w:t>.д</w:t>
      </w:r>
      <w:proofErr w:type="gramEnd"/>
      <w:r w:rsidRPr="008B0CC7">
        <w:rPr>
          <w:rFonts w:ascii="Arial" w:eastAsia="Times New Roman" w:hAnsi="Arial" w:cs="Arial"/>
          <w:color w:val="000000" w:themeColor="text1"/>
          <w:lang w:eastAsia="ru-RU"/>
        </w:rPr>
        <w:t>иректор</w:t>
      </w:r>
    </w:p>
    <w:p w:rsidR="008B0CC7" w:rsidRPr="008B0CC7" w:rsidRDefault="008B0CC7" w:rsidP="008B0CC7">
      <w:pPr>
        <w:spacing w:after="0"/>
        <w:ind w:left="5664"/>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А.Л.Шарова</w:t>
      </w: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8B0CC7" w:rsidRDefault="008B0CC7" w:rsidP="009859A2">
      <w:pPr>
        <w:spacing w:after="0"/>
        <w:rPr>
          <w:rFonts w:ascii="Arial" w:eastAsia="Times New Roman" w:hAnsi="Arial" w:cs="Arial"/>
          <w:color w:val="000000" w:themeColor="text1"/>
          <w:lang w:eastAsia="ru-RU"/>
        </w:rPr>
      </w:pPr>
    </w:p>
    <w:p w:rsidR="008B0CC7" w:rsidRPr="001B7DAC" w:rsidRDefault="008B0CC7" w:rsidP="009859A2">
      <w:pPr>
        <w:spacing w:after="0"/>
        <w:rPr>
          <w:rFonts w:ascii="Arial" w:eastAsia="Times New Roman" w:hAnsi="Arial" w:cs="Arial"/>
          <w:color w:val="000000" w:themeColor="text1"/>
          <w:sz w:val="32"/>
          <w:szCs w:val="32"/>
          <w:lang w:eastAsia="ru-RU"/>
        </w:rPr>
      </w:pPr>
    </w:p>
    <w:p w:rsidR="00A513D2" w:rsidRDefault="00A513D2" w:rsidP="008B0CC7">
      <w:pPr>
        <w:spacing w:after="0"/>
        <w:jc w:val="center"/>
        <w:rPr>
          <w:rFonts w:ascii="Arial" w:hAnsi="Arial" w:cs="Arial"/>
          <w:b/>
          <w:sz w:val="32"/>
          <w:szCs w:val="32"/>
        </w:rPr>
      </w:pPr>
      <w:r w:rsidRPr="00A513D2">
        <w:rPr>
          <w:rFonts w:ascii="Arial" w:hAnsi="Arial" w:cs="Arial"/>
          <w:b/>
          <w:sz w:val="32"/>
          <w:szCs w:val="32"/>
        </w:rPr>
        <w:t>Губернаторы Нижегородской губернии</w:t>
      </w:r>
    </w:p>
    <w:p w:rsidR="008B0CC7" w:rsidRPr="00A513D2" w:rsidRDefault="00A513D2" w:rsidP="008B0CC7">
      <w:pPr>
        <w:spacing w:after="0"/>
        <w:jc w:val="center"/>
        <w:rPr>
          <w:rFonts w:ascii="Arial" w:hAnsi="Arial" w:cs="Arial"/>
          <w:b/>
          <w:sz w:val="32"/>
          <w:szCs w:val="32"/>
        </w:rPr>
      </w:pPr>
      <w:r w:rsidRPr="00A513D2">
        <w:rPr>
          <w:rFonts w:ascii="Arial" w:hAnsi="Arial" w:cs="Arial"/>
          <w:b/>
          <w:sz w:val="32"/>
          <w:szCs w:val="32"/>
        </w:rPr>
        <w:t xml:space="preserve">на рубеже </w:t>
      </w:r>
      <w:r w:rsidRPr="00A513D2">
        <w:rPr>
          <w:rFonts w:ascii="Arial" w:hAnsi="Arial" w:cs="Arial"/>
          <w:b/>
          <w:sz w:val="32"/>
          <w:szCs w:val="32"/>
          <w:lang w:val="en-US"/>
        </w:rPr>
        <w:t>XIX</w:t>
      </w:r>
      <w:r w:rsidR="009F61D9">
        <w:rPr>
          <w:rFonts w:ascii="Arial" w:hAnsi="Arial" w:cs="Arial"/>
          <w:b/>
          <w:sz w:val="32"/>
          <w:szCs w:val="32"/>
        </w:rPr>
        <w:t>-</w:t>
      </w:r>
      <w:r w:rsidRPr="00A513D2">
        <w:rPr>
          <w:rFonts w:ascii="Arial" w:hAnsi="Arial" w:cs="Arial"/>
          <w:b/>
          <w:sz w:val="32"/>
          <w:szCs w:val="32"/>
          <w:lang w:val="en-US"/>
        </w:rPr>
        <w:t>XX</w:t>
      </w:r>
      <w:r w:rsidRPr="00A513D2">
        <w:rPr>
          <w:rFonts w:ascii="Arial" w:hAnsi="Arial" w:cs="Arial"/>
          <w:b/>
          <w:sz w:val="32"/>
          <w:szCs w:val="32"/>
        </w:rPr>
        <w:t xml:space="preserve"> веков</w:t>
      </w:r>
    </w:p>
    <w:p w:rsidR="00A513D2" w:rsidRPr="00A513D2" w:rsidRDefault="00A513D2" w:rsidP="008B0CC7">
      <w:pPr>
        <w:spacing w:after="0"/>
        <w:jc w:val="center"/>
        <w:rPr>
          <w:rFonts w:ascii="Arial" w:eastAsia="Times New Roman" w:hAnsi="Arial" w:cs="Arial"/>
          <w:color w:val="000000" w:themeColor="text1"/>
          <w:sz w:val="32"/>
          <w:szCs w:val="32"/>
          <w:lang w:eastAsia="ru-RU"/>
        </w:rPr>
      </w:pPr>
    </w:p>
    <w:p w:rsidR="008B0CC7" w:rsidRDefault="001B7DAC" w:rsidP="00315A57">
      <w:pPr>
        <w:spacing w:after="0" w:line="240" w:lineRule="auto"/>
        <w:ind w:firstLine="709"/>
        <w:jc w:val="center"/>
        <w:rPr>
          <w:rFonts w:ascii="Arial" w:hAnsi="Arial" w:cs="Arial"/>
          <w:color w:val="000000"/>
          <w:sz w:val="28"/>
          <w:szCs w:val="28"/>
          <w:shd w:val="clear" w:color="auto" w:fill="FFFFFF"/>
        </w:rPr>
      </w:pPr>
      <w:r>
        <w:rPr>
          <w:rFonts w:ascii="Arial" w:hAnsi="Arial" w:cs="Arial"/>
          <w:color w:val="000000"/>
          <w:sz w:val="28"/>
          <w:szCs w:val="28"/>
          <w:shd w:val="clear" w:color="auto" w:fill="FFFFFF"/>
        </w:rPr>
        <w:t>Медведева Т.А.</w:t>
      </w:r>
    </w:p>
    <w:p w:rsidR="00315A57" w:rsidRPr="008B0CC7" w:rsidRDefault="00315A57" w:rsidP="00315A57">
      <w:pPr>
        <w:spacing w:after="0" w:line="240" w:lineRule="auto"/>
        <w:ind w:firstLine="709"/>
        <w:jc w:val="center"/>
        <w:rPr>
          <w:rFonts w:ascii="Arial" w:eastAsia="Times New Roman" w:hAnsi="Arial" w:cs="Arial"/>
          <w:color w:val="000000" w:themeColor="text1"/>
          <w:sz w:val="28"/>
          <w:szCs w:val="28"/>
          <w:lang w:eastAsia="ru-RU"/>
        </w:rPr>
      </w:pPr>
    </w:p>
    <w:p w:rsidR="008B0CC7" w:rsidRPr="008B0CC7" w:rsidRDefault="009859A2" w:rsidP="008B0CC7">
      <w:pPr>
        <w:spacing w:after="0"/>
        <w:jc w:val="center"/>
        <w:rPr>
          <w:rFonts w:ascii="Arial" w:eastAsia="Times New Roman" w:hAnsi="Arial" w:cs="Arial"/>
          <w:color w:val="000000" w:themeColor="text1"/>
          <w:sz w:val="28"/>
          <w:szCs w:val="28"/>
          <w:lang w:eastAsia="ru-RU"/>
        </w:rPr>
      </w:pPr>
      <w:r w:rsidRPr="008B0CC7">
        <w:rPr>
          <w:rFonts w:ascii="Arial" w:eastAsia="Times New Roman" w:hAnsi="Arial" w:cs="Arial"/>
          <w:color w:val="000000" w:themeColor="text1"/>
          <w:sz w:val="28"/>
          <w:szCs w:val="28"/>
          <w:lang w:eastAsia="ru-RU"/>
        </w:rPr>
        <w:t>Методическое пособие УЦ «Просвещение»</w:t>
      </w:r>
      <w:bookmarkStart w:id="0" w:name="_GoBack"/>
      <w:bookmarkEnd w:id="0"/>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CE3ECB" w:rsidRDefault="00CE3ECB" w:rsidP="008B0CC7">
      <w:pPr>
        <w:spacing w:after="0"/>
        <w:jc w:val="center"/>
        <w:rPr>
          <w:rFonts w:ascii="Arial" w:eastAsia="Times New Roman" w:hAnsi="Arial" w:cs="Arial"/>
          <w:color w:val="000000" w:themeColor="text1"/>
          <w:lang w:eastAsia="ru-RU"/>
        </w:rPr>
      </w:pPr>
    </w:p>
    <w:p w:rsidR="00CE3ECB" w:rsidRDefault="00CE3ECB" w:rsidP="008B0CC7">
      <w:pPr>
        <w:spacing w:after="0"/>
        <w:jc w:val="center"/>
        <w:rPr>
          <w:rFonts w:ascii="Arial" w:eastAsia="Times New Roman" w:hAnsi="Arial" w:cs="Arial"/>
          <w:color w:val="000000" w:themeColor="text1"/>
          <w:lang w:eastAsia="ru-RU"/>
        </w:rPr>
      </w:pPr>
    </w:p>
    <w:p w:rsidR="00CE3ECB" w:rsidRPr="008B0CC7" w:rsidRDefault="00CE3ECB" w:rsidP="008B0CC7">
      <w:pPr>
        <w:spacing w:after="0"/>
        <w:jc w:val="center"/>
        <w:rPr>
          <w:rFonts w:ascii="Arial" w:eastAsia="Times New Roman" w:hAnsi="Arial" w:cs="Arial"/>
          <w:color w:val="000000" w:themeColor="text1"/>
          <w:lang w:eastAsia="ru-RU"/>
        </w:rPr>
      </w:pPr>
    </w:p>
    <w:p w:rsidR="008B0CC7" w:rsidRPr="008B0CC7" w:rsidRDefault="008B0CC7" w:rsidP="008B0CC7">
      <w:pPr>
        <w:spacing w:after="0"/>
        <w:jc w:val="center"/>
        <w:rPr>
          <w:rFonts w:ascii="Arial" w:eastAsia="Times New Roman" w:hAnsi="Arial" w:cs="Arial"/>
          <w:color w:val="000000" w:themeColor="text1"/>
          <w:lang w:eastAsia="ru-RU"/>
        </w:rPr>
      </w:pPr>
    </w:p>
    <w:p w:rsidR="008B0CC7" w:rsidRDefault="008B0CC7" w:rsidP="008B0CC7">
      <w:pPr>
        <w:spacing w:after="0"/>
        <w:jc w:val="center"/>
        <w:rPr>
          <w:rFonts w:ascii="Arial" w:eastAsia="Times New Roman" w:hAnsi="Arial" w:cs="Arial"/>
          <w:color w:val="000000" w:themeColor="text1"/>
          <w:lang w:eastAsia="ru-RU"/>
        </w:rPr>
      </w:pPr>
      <w:r w:rsidRPr="008B0CC7">
        <w:rPr>
          <w:rFonts w:ascii="Arial" w:eastAsia="Times New Roman" w:hAnsi="Arial" w:cs="Arial"/>
          <w:color w:val="000000" w:themeColor="text1"/>
          <w:lang w:eastAsia="ru-RU"/>
        </w:rPr>
        <w:t>Нижний Новгород</w:t>
      </w:r>
    </w:p>
    <w:p w:rsidR="005C7A5F" w:rsidRPr="008B0CC7" w:rsidRDefault="005C7A5F" w:rsidP="008B0CC7">
      <w:pPr>
        <w:spacing w:after="0"/>
        <w:jc w:val="center"/>
        <w:rPr>
          <w:rFonts w:ascii="Arial" w:eastAsia="Times New Roman" w:hAnsi="Arial" w:cs="Arial"/>
          <w:color w:val="000000" w:themeColor="text1"/>
          <w:lang w:eastAsia="ru-RU"/>
        </w:rPr>
      </w:pPr>
    </w:p>
    <w:p w:rsidR="00A513D2" w:rsidRDefault="005C7A5F" w:rsidP="005C7A5F">
      <w:pPr>
        <w:jc w:val="center"/>
        <w:rPr>
          <w:rFonts w:ascii="Arial" w:hAnsi="Arial" w:cs="Arial"/>
          <w:color w:val="000000"/>
        </w:rPr>
      </w:pPr>
      <w:r w:rsidRPr="005C7A5F">
        <w:rPr>
          <w:rFonts w:ascii="Arial" w:hAnsi="Arial" w:cs="Arial"/>
          <w:color w:val="000000"/>
        </w:rPr>
        <w:t>2015 г.</w:t>
      </w:r>
    </w:p>
    <w:p w:rsidR="00A513D2" w:rsidRDefault="00A513D2">
      <w:pPr>
        <w:rPr>
          <w:rFonts w:ascii="Arial" w:hAnsi="Arial" w:cs="Arial"/>
          <w:color w:val="000000"/>
        </w:rPr>
      </w:pPr>
      <w:r>
        <w:rPr>
          <w:rFonts w:ascii="Arial" w:hAnsi="Arial" w:cs="Arial"/>
          <w:color w:val="000000"/>
        </w:rPr>
        <w:br w:type="page"/>
      </w:r>
    </w:p>
    <w:p w:rsidR="00A513D2" w:rsidRPr="00AA59B0" w:rsidRDefault="00A513D2" w:rsidP="00A513D2">
      <w:pPr>
        <w:spacing w:after="0"/>
        <w:ind w:firstLine="851"/>
        <w:jc w:val="both"/>
        <w:rPr>
          <w:rFonts w:ascii="Arial" w:hAnsi="Arial" w:cs="Arial"/>
          <w:b/>
          <w:sz w:val="24"/>
          <w:szCs w:val="24"/>
          <w:u w:val="single"/>
        </w:rPr>
      </w:pPr>
      <w:r w:rsidRPr="00AA59B0">
        <w:rPr>
          <w:rFonts w:ascii="Arial" w:hAnsi="Arial" w:cs="Arial"/>
          <w:b/>
          <w:sz w:val="24"/>
          <w:szCs w:val="24"/>
          <w:u w:val="single"/>
        </w:rPr>
        <w:lastRenderedPageBreak/>
        <w:t>1897-1905 гг. - Павел Фёдорович</w:t>
      </w:r>
      <w:r w:rsidRPr="00AA59B0">
        <w:rPr>
          <w:rStyle w:val="apple-converted-space"/>
          <w:rFonts w:ascii="Arial" w:hAnsi="Arial" w:cs="Arial"/>
          <w:b/>
          <w:bCs/>
          <w:iCs/>
          <w:color w:val="000000"/>
          <w:sz w:val="24"/>
          <w:szCs w:val="24"/>
          <w:u w:val="single"/>
        </w:rPr>
        <w:t> </w:t>
      </w:r>
      <w:r w:rsidRPr="00AA59B0">
        <w:rPr>
          <w:rFonts w:ascii="Arial" w:hAnsi="Arial" w:cs="Arial"/>
          <w:b/>
          <w:sz w:val="24"/>
          <w:szCs w:val="24"/>
          <w:u w:val="single"/>
        </w:rPr>
        <w:t>Унтербергер</w:t>
      </w:r>
    </w:p>
    <w:p w:rsidR="00A513D2" w:rsidRPr="00AA59B0" w:rsidRDefault="00A513D2" w:rsidP="00A513D2">
      <w:pPr>
        <w:spacing w:after="0"/>
        <w:ind w:firstLine="851"/>
        <w:jc w:val="both"/>
        <w:rPr>
          <w:rFonts w:ascii="Arial" w:hAnsi="Arial" w:cs="Arial"/>
          <w:b/>
          <w:sz w:val="24"/>
          <w:szCs w:val="24"/>
          <w:u w:val="single"/>
        </w:rPr>
      </w:pP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 </w:t>
      </w:r>
      <w:proofErr w:type="gramStart"/>
      <w:r w:rsidRPr="00AA59B0">
        <w:rPr>
          <w:rFonts w:ascii="Arial" w:eastAsia="Times New Roman" w:hAnsi="Arial" w:cs="Arial"/>
          <w:sz w:val="24"/>
          <w:szCs w:val="24"/>
          <w:lang w:eastAsia="ru-RU"/>
        </w:rPr>
        <w:t>До назначения в Нижний Унтербергер служил военным губернатором Приморской области, будучи одновременно наказным атаманом Уссурийского казачьего войска.</w:t>
      </w:r>
      <w:proofErr w:type="gramEnd"/>
      <w:r w:rsidRPr="00AA59B0">
        <w:rPr>
          <w:rFonts w:ascii="Arial" w:eastAsia="Times New Roman" w:hAnsi="Arial" w:cs="Arial"/>
          <w:sz w:val="24"/>
          <w:szCs w:val="24"/>
          <w:lang w:eastAsia="ru-RU"/>
        </w:rPr>
        <w:t xml:space="preserve"> Богатырскую грудь нового губернатора украшали многочисленные награды - русские, китайские, японские и корейские ордена. В 1871 году Павел Фридрихович участвовал в защите русского консульства в Урге, позднее строил порт в заливе св. Ольги, сухопутные оборонительные сооружения Владивостока, дороги в Восточной Сибири и в Приморской области, казармы, церкви, школы. Очень уважаемым человеком был губернатор Приморья, причем, не только среди местного населения, но и у правительств сопредельных государств. Так что Нижний Новгород "получил" в губернаторы весьма достойного человека.</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Немецкая любовь к порядку была отличительной чертой нового губернатора. О нем говорили, что он был "строгий, даже до педантизма, законник и в высшей степени, даже до мелочности, осторожный человек". Унтербергеру были свойственны рассудительность, осмотрительность, умение ладить с представителями различных наций и сословий.</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Первое же испытание, выпавшее на долю Унтербергера, показало, что этот человек может быстро и четко решить любые вопросы. В 1899 году Нижегородскую губернию опять поразила засуха. Павел Фридрихович, находящийся в то время на лечении, узнав о неурожае в Сергачском и Семеновском уездах и грозящем голоде, тут же подал рапорт министру внутренних дел Д. С. Синягину о досрочном возвращении из отпуска. Лично ознакомившись с положением дел на местах, Унтербергер немедленно обратился за продовольственной помощью к правительству. Благодаря своевременному вмешательству губернатора угроза голода миновала.</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А вообще-то первые годы губернаторства для Унтербергера были весьма спокойными, размеренными. Занимался Павел Фридрихович знакомыми и, надо сказать, приятными делами: обустройством города, благотворительностью, выступил инициатором выкупа болдинского имения и превращение его в государственный мемориальный музей поэта. Ему же обязано своим появлением и Нижегородское общество любителей художеств.</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Еще в 1896 году в Нижнем Новгороде было создано общество архитекторов, после чего ежегодно устраивались архитектурно-художественные выставки с приглашением столичных мастеров. Первая такая выставка открылась в 1901 году. На суд нижегородцев было выставлено 40 </w:t>
      </w:r>
      <w:proofErr w:type="gramStart"/>
      <w:r w:rsidRPr="00AA59B0">
        <w:rPr>
          <w:rFonts w:ascii="Arial" w:eastAsia="Times New Roman" w:hAnsi="Arial" w:cs="Arial"/>
          <w:sz w:val="24"/>
          <w:szCs w:val="24"/>
          <w:lang w:eastAsia="ru-RU"/>
        </w:rPr>
        <w:t>архитектурных проектов</w:t>
      </w:r>
      <w:proofErr w:type="gramEnd"/>
      <w:r w:rsidRPr="00AA59B0">
        <w:rPr>
          <w:rFonts w:ascii="Arial" w:eastAsia="Times New Roman" w:hAnsi="Arial" w:cs="Arial"/>
          <w:sz w:val="24"/>
          <w:szCs w:val="24"/>
          <w:lang w:eastAsia="ru-RU"/>
        </w:rPr>
        <w:t xml:space="preserve"> и эскизов. Через год в зале Дворянского собрания состоялась вторая выставка. В городе в начале XX века начался своеобразный строительный бум: строились многочисленные заводские и фабричные корпуса, банки, здания пароходств, особняков и доходных домов купцов-предпринимателей. Очень популярен был стиль модерн, многие строения того периода украшают город и поныне  - это трехэтажный корпус гимназии (пристрой к педуниверситету на ул. Ульянова),  Дом трудолюбия ("Нижполиграф" на ул. Варварской) и другие.</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Многое сделал Унтербергер и для ярмарки. До 1899 года на Сибирской пристани не было даже электрического освещения, жгли керосин. В размещении </w:t>
      </w:r>
      <w:r w:rsidRPr="00AA59B0">
        <w:rPr>
          <w:rFonts w:ascii="Arial" w:eastAsia="Times New Roman" w:hAnsi="Arial" w:cs="Arial"/>
          <w:sz w:val="24"/>
          <w:szCs w:val="24"/>
          <w:lang w:eastAsia="ru-RU"/>
        </w:rPr>
        <w:lastRenderedPageBreak/>
        <w:t>товаров не было никакой системы и ни малейшего порядка: что не поместилось в амбары, сваливали под открытым небом. Когда Унтербергер, почти до болезненной слабости боявшийся пожаров, в первый раз объезжая ярмарку, посетил Сибирскую пристань, то пришел, говорят, в ужас от того хаоса, который она представляла собой. По настоянию Унтербергера при Ярмарочном комитете образована была особая комиссия для разработки вопроса о переустройстве Сибирской пристани. Комиссия с осени по окончании ярмарки приступила к работам: Сибирская пристань была разбита на участки, выработан тип несгораемых постоянных неразбиравшихся построек. Не так-то скоро пришлось дело довести до конца, и только к 1905 году переустройство пристани было закончено.</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Ярмарочным общественным управлением решено было даже увековечить память Унтербергера сооружением на Сибирской пристани особого памятника. Кстати, вопрос о сооружении памятника Унтербергеру поднимался в 1913 году в Думе, но более насущные вопросы отодвинули сооружение памятника на очень неопределенный срок.</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Кроме строительства привлекала губернатора и благотворительная деятельность: он был членом 29 различных, преимущественно благотворительных, обществ: Красного Креста, Белого Креста, помогавшего нуждающимся военнослужащим, общества охранения народного здравия, общества помощи нуждающимся женщинам. И во всех перечисленных обществах губернатор платил немалые взносы.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Много хорошего можно сказать о губернаторе Унтербергере, но, "на его голову свалились" испытания, с которыми он не справился. При губернаторстве Унтерберга произошла знаменитая первомайская политическая демонстрация 1902 года в Сормове, был арестован Петр Заломов (М. Горький "Мать"). </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Но само выступление рабочих в жизни было не таким романтичным, как в книге. Об этом свидетельствуют архивные документы.</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1 мая 1902 года пришлось на четверг, то есть на обычный рабочий день. РСДР</w:t>
      </w:r>
      <w:proofErr w:type="gramStart"/>
      <w:r w:rsidRPr="00AA59B0">
        <w:rPr>
          <w:rFonts w:ascii="Arial" w:eastAsia="Times New Roman" w:hAnsi="Arial" w:cs="Arial"/>
          <w:color w:val="000000"/>
          <w:sz w:val="24"/>
          <w:szCs w:val="24"/>
          <w:lang w:eastAsia="ru-RU"/>
        </w:rPr>
        <w:t>П(</w:t>
      </w:r>
      <w:proofErr w:type="gramEnd"/>
      <w:r w:rsidRPr="00AA59B0">
        <w:rPr>
          <w:rFonts w:ascii="Arial" w:eastAsia="Times New Roman" w:hAnsi="Arial" w:cs="Arial"/>
          <w:color w:val="000000"/>
          <w:sz w:val="24"/>
          <w:szCs w:val="24"/>
          <w:lang w:eastAsia="ru-RU"/>
        </w:rPr>
        <w:t>б) наметила на этот день первомайскую демонстрацию. Красные флаги привезла в Сормово мать Петра Андреевича, Анна Кирилловна. Их ей передал Иван Ладыжников, один из руководителей Нижегородского комитета РСДРП. Несмотря на призыв социал-демократов к забастовке, ее не было. Демонстранты прошли по улицам Сормова дважды. Но завод продолжал работать, и 12 тысяч человек оставались в цехах на своих рабочих местах. Манифестация не стала массовой.</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Полиция получила приказ на шествие не реагировать, чтобы не спровоцировать беспорядки. Закончилась рабочая смена. На улицах стало многолюдно. Собралось около 2000 человек, из них около 200—300 человек кричали «ура», </w:t>
      </w:r>
      <w:proofErr w:type="gramStart"/>
      <w:r w:rsidRPr="00AA59B0">
        <w:rPr>
          <w:rFonts w:ascii="Arial" w:eastAsia="Times New Roman" w:hAnsi="Arial" w:cs="Arial"/>
          <w:color w:val="000000"/>
          <w:sz w:val="24"/>
          <w:szCs w:val="24"/>
          <w:lang w:eastAsia="ru-RU"/>
        </w:rPr>
        <w:t>свистели и на требование чинов полиции разойтись по домам отвечали</w:t>
      </w:r>
      <w:proofErr w:type="gramEnd"/>
      <w:r w:rsidRPr="00AA59B0">
        <w:rPr>
          <w:rFonts w:ascii="Arial" w:eastAsia="Times New Roman" w:hAnsi="Arial" w:cs="Arial"/>
          <w:color w:val="000000"/>
          <w:sz w:val="24"/>
          <w:szCs w:val="24"/>
          <w:lang w:eastAsia="ru-RU"/>
        </w:rPr>
        <w:t xml:space="preserve"> только насмешками.</w:t>
      </w:r>
      <w:r w:rsidRPr="00AA59B0">
        <w:rPr>
          <w:rFonts w:ascii="Arial" w:eastAsia="Times New Roman" w:hAnsi="Arial" w:cs="Arial"/>
          <w:color w:val="202020"/>
          <w:sz w:val="24"/>
          <w:szCs w:val="24"/>
          <w:lang w:eastAsia="ru-RU"/>
        </w:rPr>
        <w:t xml:space="preserve"> </w:t>
      </w:r>
      <w:r w:rsidRPr="00AA59B0">
        <w:rPr>
          <w:rFonts w:ascii="Arial" w:eastAsia="Times New Roman" w:hAnsi="Arial" w:cs="Arial"/>
          <w:color w:val="000000"/>
          <w:sz w:val="24"/>
          <w:szCs w:val="24"/>
          <w:lang w:eastAsia="ru-RU"/>
        </w:rPr>
        <w:t xml:space="preserve">В массе рабочих, собравшихся на главной улице, слышались возгласы: "Долой самодержавие!", "Да здравствует политическая свобода!"  С красными флагами демонстранты двинулись  к Главной конторе, где находилась и канцелярия сормовского пристава. Толпа направилась к главным воротам завода и стала бить стекла в окнах канцелярии пристава и конторы завода, причем в канцелярии пристава были изорваны и выброшены на улицу все </w:t>
      </w:r>
      <w:r w:rsidRPr="00AA59B0">
        <w:rPr>
          <w:rFonts w:ascii="Arial" w:eastAsia="Times New Roman" w:hAnsi="Arial" w:cs="Arial"/>
          <w:color w:val="000000"/>
          <w:sz w:val="24"/>
          <w:szCs w:val="24"/>
          <w:lang w:eastAsia="ru-RU"/>
        </w:rPr>
        <w:lastRenderedPageBreak/>
        <w:t xml:space="preserve">бумаги. Около 8-ми часов вечера прибыли войска. Демонстрантов разогнали. За участие в беспорядках в Сормове было арестовано 34 человека, из них 28 привлекли к суду и  6 человек  приговорили на вечное поселение в Сибирь. Среди них был и Петр Заломов. Интересно, что даже газета «Искра» в № 21 от 1 июня 1902 года отрицательно отнеслась к имевшему место хулиганству манифестантов.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Весной 1905 года ситуация вышла из-под контроля. Растерявшийся губернатор доносил в департамент полиции: "На устраиваемых митингах, собраниях, вечерах, где число присутствующих доходит до нескольких тысяч, ораторами произносятся зажигательные речи, которыми население, и рабочий класс в особенности, призывается к неповиновению властям, свержению существующего правительства, к всеобщему вооружению, революции. На митингах и собраниях распространяются прокламации крайних партий, и производится сбор пожертвований на всеобщее вооружение". Хотя все основания для недовольства своим положением у рабочих были.</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Суровость мер против революционеров активизировала усилия эсеров, которые во главе с Борисом Савенковым готовили покушение на нижегородского губернатора. </w:t>
      </w:r>
      <w:r w:rsidRPr="00AA59B0">
        <w:rPr>
          <w:rFonts w:ascii="Arial" w:hAnsi="Arial" w:cs="Arial"/>
          <w:sz w:val="24"/>
          <w:szCs w:val="24"/>
          <w:shd w:val="clear" w:color="auto" w:fill="FFFFFF"/>
        </w:rPr>
        <w:t xml:space="preserve">На вид богатырь богатырем, имевший боевой опыт, когда-то участвовавший в защите русского консульства в Урге, но не допускавший мысли, что можно воевать против собственного народа, гуманный Унтербергер </w:t>
      </w:r>
      <w:r w:rsidRPr="00AA59B0">
        <w:rPr>
          <w:rFonts w:ascii="Arial" w:hAnsi="Arial" w:cs="Arial"/>
          <w:sz w:val="24"/>
          <w:szCs w:val="24"/>
        </w:rPr>
        <w:t xml:space="preserve">не справился с ситуацией. В ноябре 1905 года его отозвали </w:t>
      </w:r>
      <w:proofErr w:type="gramStart"/>
      <w:r w:rsidRPr="00AA59B0">
        <w:rPr>
          <w:rFonts w:ascii="Arial" w:hAnsi="Arial" w:cs="Arial"/>
          <w:sz w:val="24"/>
          <w:szCs w:val="24"/>
        </w:rPr>
        <w:t>из</w:t>
      </w:r>
      <w:proofErr w:type="gramEnd"/>
      <w:r w:rsidRPr="00AA59B0">
        <w:rPr>
          <w:rFonts w:ascii="Arial" w:hAnsi="Arial" w:cs="Arial"/>
          <w:sz w:val="24"/>
          <w:szCs w:val="24"/>
        </w:rPr>
        <w:t xml:space="preserve"> Нижнего и снова послали служить на Дальний Восток.</w:t>
      </w:r>
    </w:p>
    <w:p w:rsidR="00A513D2" w:rsidRPr="00AA59B0" w:rsidRDefault="00A513D2" w:rsidP="00A513D2">
      <w:pPr>
        <w:spacing w:after="0"/>
        <w:ind w:firstLine="851"/>
        <w:jc w:val="both"/>
        <w:rPr>
          <w:rFonts w:ascii="Arial" w:hAnsi="Arial" w:cs="Arial"/>
          <w:sz w:val="24"/>
          <w:szCs w:val="24"/>
        </w:rPr>
      </w:pPr>
    </w:p>
    <w:p w:rsidR="00A513D2" w:rsidRPr="00AA59B0" w:rsidRDefault="00A513D2" w:rsidP="00A513D2">
      <w:pPr>
        <w:spacing w:after="0"/>
        <w:ind w:firstLine="851"/>
        <w:jc w:val="both"/>
        <w:rPr>
          <w:rFonts w:ascii="Arial" w:hAnsi="Arial" w:cs="Arial"/>
          <w:b/>
          <w:sz w:val="24"/>
          <w:szCs w:val="24"/>
          <w:u w:val="single"/>
        </w:rPr>
      </w:pPr>
      <w:r w:rsidRPr="00AA59B0">
        <w:rPr>
          <w:rFonts w:ascii="Arial" w:hAnsi="Arial" w:cs="Arial"/>
          <w:b/>
          <w:sz w:val="24"/>
          <w:szCs w:val="24"/>
          <w:u w:val="single"/>
        </w:rPr>
        <w:t>1905-1907 гг.- барон Константин Платонович</w:t>
      </w:r>
      <w:r w:rsidRPr="00AA59B0">
        <w:rPr>
          <w:rStyle w:val="apple-converted-space"/>
          <w:rFonts w:ascii="Arial" w:hAnsi="Arial" w:cs="Arial"/>
          <w:b/>
          <w:bCs/>
          <w:iCs/>
          <w:color w:val="000000"/>
          <w:sz w:val="24"/>
          <w:szCs w:val="24"/>
          <w:u w:val="single"/>
        </w:rPr>
        <w:t> </w:t>
      </w:r>
      <w:r w:rsidRPr="00AA59B0">
        <w:rPr>
          <w:rFonts w:ascii="Arial" w:hAnsi="Arial" w:cs="Arial"/>
          <w:b/>
          <w:sz w:val="24"/>
          <w:szCs w:val="24"/>
          <w:u w:val="single"/>
        </w:rPr>
        <w:t>Фредерикс</w:t>
      </w:r>
    </w:p>
    <w:p w:rsidR="00A513D2" w:rsidRPr="00AA59B0" w:rsidRDefault="00A513D2" w:rsidP="00A513D2">
      <w:pPr>
        <w:spacing w:after="0"/>
        <w:ind w:firstLine="851"/>
        <w:jc w:val="both"/>
        <w:rPr>
          <w:rFonts w:ascii="Arial" w:hAnsi="Arial" w:cs="Arial"/>
          <w:b/>
          <w:sz w:val="24"/>
          <w:szCs w:val="24"/>
          <w:u w:val="single"/>
        </w:rPr>
      </w:pP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    Осталась в анналах нижегородской истории своеобразная фигура барона Константина Платоновича Фредерикса. Не повезло  Константину Платоновичу - в сложное время пришлось ему управлять губернией.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Обстановка в </w:t>
      </w:r>
      <w:proofErr w:type="gramStart"/>
      <w:r w:rsidRPr="00AA59B0">
        <w:rPr>
          <w:rFonts w:ascii="Arial" w:eastAsia="Times New Roman" w:hAnsi="Arial" w:cs="Arial"/>
          <w:sz w:val="24"/>
          <w:szCs w:val="24"/>
          <w:lang w:eastAsia="ru-RU"/>
        </w:rPr>
        <w:t>Нижнем</w:t>
      </w:r>
      <w:proofErr w:type="gramEnd"/>
      <w:r w:rsidRPr="00AA59B0">
        <w:rPr>
          <w:rFonts w:ascii="Arial" w:eastAsia="Times New Roman" w:hAnsi="Arial" w:cs="Arial"/>
          <w:sz w:val="24"/>
          <w:szCs w:val="24"/>
          <w:lang w:eastAsia="ru-RU"/>
        </w:rPr>
        <w:t xml:space="preserve"> была крайне сложная. Как пишет Д.Смирнов, уже с весны 1905 года чувствовалось, что терпение народа на пределе, ситуация накалялась. В разных частях города люди в масках стали неожиданно избивать полицейских, два-три участка были сожжены. В нескольких банках ограблены кассиры. Происходили расправы с людьми, заподозренными в связях с полицией. Купцы и мещане стали бояться выходить по вечерам на улицу.  Кто </w:t>
      </w:r>
      <w:proofErr w:type="gramStart"/>
      <w:r w:rsidRPr="00AA59B0">
        <w:rPr>
          <w:rFonts w:ascii="Arial" w:eastAsia="Times New Roman" w:hAnsi="Arial" w:cs="Arial"/>
          <w:sz w:val="24"/>
          <w:szCs w:val="24"/>
          <w:lang w:eastAsia="ru-RU"/>
        </w:rPr>
        <w:t>побогаче</w:t>
      </w:r>
      <w:proofErr w:type="gramEnd"/>
      <w:r w:rsidRPr="00AA59B0">
        <w:rPr>
          <w:rFonts w:ascii="Arial" w:eastAsia="Times New Roman" w:hAnsi="Arial" w:cs="Arial"/>
          <w:sz w:val="24"/>
          <w:szCs w:val="24"/>
          <w:lang w:eastAsia="ru-RU"/>
        </w:rPr>
        <w:t xml:space="preserve"> нанимал городовых, чтобы те дежурили у подъездов их особняков.</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В Народном доме на Острожной площади, начиная с осени 1905 года почти ежедневно происходили собрания и митинги, велись дискуссии, читались лекции до поздней ночи. Особой популярностью пользовался врач городской больницы Н.А.Семашко, служащий городской управы А.П.Пискунов, его жена, акушерка Е.Пискунова и стоматолог А.П.Невзорова.  Это были члены нижегородского отделения РСДРП. Учащаяся молодежь встретила декабрь 1905 года восторженно.</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Декабрьская политическая забастовка в </w:t>
      </w:r>
      <w:proofErr w:type="gramStart"/>
      <w:r w:rsidRPr="00AA59B0">
        <w:rPr>
          <w:rFonts w:ascii="Arial" w:eastAsia="Times New Roman" w:hAnsi="Arial" w:cs="Arial"/>
          <w:sz w:val="24"/>
          <w:szCs w:val="24"/>
          <w:lang w:eastAsia="ru-RU"/>
        </w:rPr>
        <w:t>Нижнем</w:t>
      </w:r>
      <w:proofErr w:type="gramEnd"/>
      <w:r w:rsidRPr="00AA59B0">
        <w:rPr>
          <w:rFonts w:ascii="Arial" w:eastAsia="Times New Roman" w:hAnsi="Arial" w:cs="Arial"/>
          <w:sz w:val="24"/>
          <w:szCs w:val="24"/>
          <w:lang w:eastAsia="ru-RU"/>
        </w:rPr>
        <w:t xml:space="preserve"> началась недружно, причиной чему был непролетарский состав городского населения (не более 3% населения). Утром 12 декабря забастовали рабочие завода Курбатова и «Доброва и Набгольц». Но продолжали работать башкировские и дегтяревские мельницы. </w:t>
      </w:r>
      <w:r w:rsidRPr="00AA59B0">
        <w:rPr>
          <w:rFonts w:ascii="Arial" w:eastAsia="Times New Roman" w:hAnsi="Arial" w:cs="Arial"/>
          <w:sz w:val="24"/>
          <w:szCs w:val="24"/>
          <w:lang w:eastAsia="ru-RU"/>
        </w:rPr>
        <w:lastRenderedPageBreak/>
        <w:t xml:space="preserve">Их сагитировали. Потом к забастовщикам присоединились и другие предприятия, железнодорожники. Поезда и так уже не ходили несколько дней. Против них выступили «Белознаменцы», вооруженные. Большевики тоже были вооружены.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Центрами столкновений стали  Московский вокзал и Сормово. Железнодорожники забастовали еще 12 декабря. Штаб забастовки располагался на Московском вокзале. Утром 15 декабря к вокзалу Фредерикс подтянул войска, подвезли тяжелые орудия и начала артобстрел. Большевики во главе с Акимовым и Левитом, засевшие в здании вокзала, были арестованы. В 1907 году осуждены на несколько лет тюрьмы и каторги.</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Фредерикс в тот же день арестовал наиболее активных большевиков – Семашко, Невзорову, Пискунова. Кроме того, приказал закрыть Народный дом, заколотить досками окна и двери.</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Но все же главные события развернулись в Сормове. По времени они шли одновременно, просто сормовские события были более кровавые. Сормово лихорадило еще событий Кровавого воскресенья. Были и забастовки, и аресты, и локауты с полным расчетом рабочих. В августе три недели по этой причине завод вообще стоял.</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sz w:val="24"/>
          <w:szCs w:val="24"/>
          <w:lang w:eastAsia="ru-RU"/>
        </w:rPr>
        <w:t xml:space="preserve">12, 13, 14 декабря произошло ожесточенное сражение рабочих с властями.  </w:t>
      </w:r>
      <w:r w:rsidRPr="00AA59B0">
        <w:rPr>
          <w:rFonts w:ascii="Arial" w:eastAsia="Times New Roman" w:hAnsi="Arial" w:cs="Arial"/>
          <w:color w:val="000000"/>
          <w:sz w:val="24"/>
          <w:szCs w:val="24"/>
          <w:lang w:eastAsia="ru-RU"/>
        </w:rPr>
        <w:t>Власть о настроениях в народе догадывалась, тем более находившийся на Сормовском заводе фабричный инспектор прямо докладывал: «Рабочими заготовляется оружие в громадном размере, горны и точила заняты, забирается много стали самовольно, а также переделываются напильники и прочее». Одиннадцатого декабря губернатор барон фон Фредерикс докладывал в столицу: «Положение в Сормове крайне опасное. Завтра могут быть беспорядки. Войск нет».</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В 10 часов утра 12 декабря пронзительно завыл заводской гудок. Многие рабочие знали, что это не сигнал о начале рабочей смены, а начало восстания. «Работа» тотчас была прекращена, и вся многотысячная толпа ринулась на улицу. Затем отряды начали брать под контроль прилегающую территорию. Первый серьезный бой с конной полицией произошел в районе нынешнего Центра Сормова. Затем весь день происходили стычки и перестрелки, обе стороны понесли потери. Народная столовая, популярное место сбора сормовских рабочих, несколько раз переходила из рук в руки. После этого бои в Сормове продолжились. Положение становилось критическим. 13 декабря шеф жандармов полковник Левицкий докладывал начальству: «Насильственно остановлены действия телеграфа, телефона, вокзал в руках комитета во главе с Акимовым. В Сормове баррикады, телефонные столбы спилены». Мочалов, лидер сормовичей, принял решение занять оборону, главным узлом которой стали возвышавшееся над всей округой здание школы и выстроенная рядом баррикада. В то же время по приказу губернатора в Сормово были переброшены казаки и рота жандармов с пушками.</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Рано утром 14 декабря полиция начала артподготовку. Школу они постепенно обходили с фланга. В итоге Мочалов принял решение прекратить бой. К ночи выжившие рабочие разбежались по домам и окрестным лесам, а тяжелораненых отнесли в заводскую больницу. Губернатор Фредерикс телеграфировал министру внутренних дел Булыгину: «Вчера в Сормове </w:t>
      </w:r>
      <w:r w:rsidRPr="00AA59B0">
        <w:rPr>
          <w:rFonts w:ascii="Arial" w:eastAsia="Times New Roman" w:hAnsi="Arial" w:cs="Arial"/>
          <w:color w:val="000000"/>
          <w:sz w:val="24"/>
          <w:szCs w:val="24"/>
          <w:lang w:eastAsia="ru-RU"/>
        </w:rPr>
        <w:lastRenderedPageBreak/>
        <w:t>действиями артиллерии, казаков, полиции все баррикады уничтожены».</w:t>
      </w:r>
      <w:r w:rsidRPr="00AA59B0">
        <w:rPr>
          <w:rFonts w:ascii="Arial" w:eastAsia="Times New Roman" w:hAnsi="Arial" w:cs="Arial"/>
          <w:color w:val="000000"/>
          <w:sz w:val="24"/>
          <w:szCs w:val="24"/>
          <w:lang w:eastAsia="ru-RU"/>
        </w:rPr>
        <w:br/>
        <w:t xml:space="preserve">Баррикады, кропотливо построенные рабочими, разбирать не стали, опасаясь их последующего восстановления. Их просто обливали керосином и поджигали. Попутно полицейские сожгли и народную столовую в центре Сормова.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color w:val="000000"/>
          <w:sz w:val="24"/>
          <w:szCs w:val="24"/>
          <w:lang w:eastAsia="ru-RU"/>
        </w:rPr>
        <w:t>Канавино и Сормово довольно сильно пострадали в ходе боев - как будто шла настоящая война. В последнем было разрушено 15 жилых домов и погибло 43 жителя. Под новый год в Нижнем Новгороде и Сормове были введены дополнительные меры безопасности. Губерния была объявлена на «положении чрезвычайной охраны», на улицах ввели комендантский час, запрещалось передвигаться группами более двух человек, доступ в окрестные леса также был закрыт. Все легальные и нелегальные организации рабочих по распоряжению губернатора были закрыты. Вплоть до Рождества шли аресты и обыски, всего было задержано около 300 человек. Сормовский завод, в свою очередь, 16 декабря объявил о временном прекращении работы и увольнении всех рабочих. Только 12 января 1906 г. предприятие объявило о новом наборе рабочей силы. При этом были введены жесткие требования и ограничения. Неблагонадежных, замеченных в уличных беспорядках, под разными предлогами не брали, некоторых тут же арестовывали.</w:t>
      </w:r>
      <w:r w:rsidRPr="00AA59B0">
        <w:rPr>
          <w:rFonts w:ascii="Arial" w:eastAsia="Times New Roman" w:hAnsi="Arial" w:cs="Arial"/>
          <w:color w:val="000000"/>
          <w:sz w:val="24"/>
          <w:szCs w:val="24"/>
          <w:lang w:eastAsia="ru-RU"/>
        </w:rPr>
        <w:br/>
      </w:r>
      <w:r w:rsidRPr="00AA59B0">
        <w:rPr>
          <w:rFonts w:ascii="Arial" w:eastAsia="Times New Roman" w:hAnsi="Arial" w:cs="Arial"/>
          <w:sz w:val="24"/>
          <w:szCs w:val="24"/>
          <w:lang w:eastAsia="ru-RU"/>
        </w:rPr>
        <w:tab/>
        <w:t xml:space="preserve">Так что «любовь»  рабочих к  Фредериксу понятна. Летом 1906 года по </w:t>
      </w:r>
      <w:proofErr w:type="gramStart"/>
      <w:r w:rsidRPr="00AA59B0">
        <w:rPr>
          <w:rFonts w:ascii="Arial" w:eastAsia="Times New Roman" w:hAnsi="Arial" w:cs="Arial"/>
          <w:sz w:val="24"/>
          <w:szCs w:val="24"/>
          <w:lang w:eastAsia="ru-RU"/>
        </w:rPr>
        <w:t>Нижнему</w:t>
      </w:r>
      <w:proofErr w:type="gramEnd"/>
      <w:r w:rsidRPr="00AA59B0">
        <w:rPr>
          <w:rFonts w:ascii="Arial" w:eastAsia="Times New Roman" w:hAnsi="Arial" w:cs="Arial"/>
          <w:sz w:val="24"/>
          <w:szCs w:val="24"/>
          <w:lang w:eastAsia="ru-RU"/>
        </w:rPr>
        <w:t xml:space="preserve"> разнесся слух, что на ярмарке в губернатора стреляли и даже убили. А что же случилось на ярмарке, неужели и вправду губернатор был застрелен? В городе было действительно неспокойно. Воспоминания о беспорядках 1905 года были еще свежи в памяти.</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До какой степени все были нервно настроены, можно судить по тому, что иногда сравнительно незначащее обстоятельство мгновенно вызывало панику. Уже в конце августа в какой-то праздничный день вдруг по всей ярмарке погасло электричество вследствие, как оказалось, после, повреждения машины на электрической станции. Через несколько минут свет везде снова вспыхнул, но повсюду уже пошла тревога.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Вскоре после того, опять в какой-то праздник и опять вечером, когда пассаж Главного дома был полон, в коридоре второго этажа, называемом губернаторским, над головами публики грянул ружейный выстрел. Тотчас же пассаж наполовину опустел, ближайшие к Главному дому магазины начали запираться. Пробежал слух, что губернатор убит. Выстрел около губернаторской квартиры произошел случайно. В то тревожное время, когда повсюду шли покушения на представителей администрации, квартира губернатора в Главном доме охранялась вооруженными часовыми. Один из сторожей Главного дома, взяв ружье у часового и желая </w:t>
      </w:r>
      <w:proofErr w:type="gramStart"/>
      <w:r w:rsidRPr="00AA59B0">
        <w:rPr>
          <w:rFonts w:ascii="Arial" w:eastAsia="Times New Roman" w:hAnsi="Arial" w:cs="Arial"/>
          <w:sz w:val="24"/>
          <w:szCs w:val="24"/>
          <w:lang w:eastAsia="ru-RU"/>
        </w:rPr>
        <w:t>постращать</w:t>
      </w:r>
      <w:proofErr w:type="gramEnd"/>
      <w:r w:rsidRPr="00AA59B0">
        <w:rPr>
          <w:rFonts w:ascii="Arial" w:eastAsia="Times New Roman" w:hAnsi="Arial" w:cs="Arial"/>
          <w:sz w:val="24"/>
          <w:szCs w:val="24"/>
          <w:lang w:eastAsia="ru-RU"/>
        </w:rPr>
        <w:t xml:space="preserve"> уходившего по коридору товарища, приложился и прицелился ему вслед, вдруг неожиданно грянул выстрел, и пуля засвистела вдоль коридора. Выстрел глухо раздался по всему пассажу".</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И таких фактов можно приводить великое множество. Чем можно успокоить "взбаламученный" народ? О, возможностей огромное множество. Но губернатор Фредерикс придумал, поистине, самый оригинальный. Революционное возбуждение казалось Фредериксу своеобразной эпидемией, от которой нужно было отвлечь внимание развлечениями. Для этого им был организован так называемый "Артистический клуб".</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lastRenderedPageBreak/>
        <w:t>Открылся он в июле 1906 года. Вывеска была многообещающей: "Нижегородский общедоступный артистический кружок. Клуб. Вход бесплатный, без рекомендаций г.г. членов. Ежедневные обеды с 1 ч. дня до 7 вечера из 4-х блюд 1 руб. 25 копеек. Во время обедов играет оркестр музыки и поет хор А. Г. Антонеско". Кто же откажется отобедать, да еще при этом послушать пение? Тем более что рекомендаций от господ членов клуба не требуется…</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13D2" w:rsidRPr="00AA59B0" w:rsidTr="00D019CE">
        <w:trPr>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r w:rsidR="00A513D2" w:rsidRPr="00AA59B0" w:rsidTr="00D019CE">
        <w:trPr>
          <w:trHeight w:val="240"/>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bl>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А что же на самом деле </w:t>
      </w:r>
      <w:proofErr w:type="gramStart"/>
      <w:r w:rsidRPr="00AA59B0">
        <w:rPr>
          <w:rFonts w:ascii="Arial" w:eastAsia="Times New Roman" w:hAnsi="Arial" w:cs="Arial"/>
          <w:sz w:val="24"/>
          <w:szCs w:val="24"/>
          <w:lang w:eastAsia="ru-RU"/>
        </w:rPr>
        <w:t>представлял из себя</w:t>
      </w:r>
      <w:proofErr w:type="gramEnd"/>
      <w:r w:rsidRPr="00AA59B0">
        <w:rPr>
          <w:rFonts w:ascii="Arial" w:eastAsia="Times New Roman" w:hAnsi="Arial" w:cs="Arial"/>
          <w:sz w:val="24"/>
          <w:szCs w:val="24"/>
          <w:lang w:eastAsia="ru-RU"/>
        </w:rPr>
        <w:t xml:space="preserve"> этот "Артистический клуб"? Это было поистине "шикарное" заведение: огромный зрительный зал, великолепно обставленная сцена, на которой почти до утра "происходило неистовое чертоплясие и всякие соблазны до пляски живота включительно". При клубе действовало игорное отделение: в одном зале шла игра в карты, в другом - публика развлекалась за рулеткой. Хотя размер ставок был ограничен, тем не менее, многие проигрывались начисто. В отдельных кабинетах, которые были расположены целой анфиладой вдоль широкого и длинного коридора клуба каждый день происходили настоящие оргии, барышни на любой вкус были всегда наготове - умел "отдохнуть" купеческий люд после трудового дня.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Не отставали от "простых" нижегородцев и высокие чиновники. "Чиновников, самого губернатора, - писали в московской газете "Утро", - можно было видеть в сем "Артистическом клубе" в компании чиновников и полиции, которую потом злые языки стали называть "бутербродной компанией".</w:t>
      </w: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13D2" w:rsidRPr="00AA59B0" w:rsidTr="00D019CE">
        <w:trPr>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r w:rsidR="00A513D2" w:rsidRPr="00AA59B0" w:rsidTr="00D019CE">
        <w:trPr>
          <w:trHeight w:val="240"/>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bl>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То, что внушительную фигуру Фредерикса частенько видели в "Артистическом клубе" никого не удивляло, так как губернатор был соучредителем этого удивительного заведения. К сожалению, промахнулся губернатор с этим клубом. Публику он, возможно, и развлек, отвлек от бунтарских мыслей, которые носились в воздухе и грозили новыми неприятностями, но очень уж способ им был выбран недоброкачественный. Поэтому и просуществовал "Артистический клуб" всего лишь год и, несмотря на приносимые им огромные доходы, был закрыт.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Газеты постоянно смаковали подробности скандалов с Фредериксом: "Нижегородский губернатор барон К. П. Фредерикс все время нуждался в деньгах". ("Новое время", 1 февраля 1907 г.) "Барон Фредерикс, будучи нижегородским губернатором, не уплатил 1300 рублей за купленную им в Москве мебель в магазине Смирнова..." ("Нижегородская земская газета", 25 января 1907 т.) "...По иску Лесового с барона Фредерикса решением Нижегородского окружного суда было взыскано 2000 рублей". ("Нижегородская земская газета", 25 января 1907 г.).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 В январе 1907 года разразился скандал. «Дело губернатора Фредерикса». 20 января 1907 года газета «Нижегородский листок» в разделе «Судебная хроника» опубликовала статью «Дело барона К.П. Фредерикса». В ней рассказывалось о начавшихся в Сенате слушаниях по делу Лидваля, в котором в качестве соучастников выступали глава Нижегородской губернии Фредерикс, а также его заместитель вице-губернатор Бирюков. Сенат тогда являлся высшей судебной инстанцией, где рассматривались дела особой государственной важности.</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lastRenderedPageBreak/>
        <w:t xml:space="preserve">А дело было вот в чем:  в 1906 году страну охватил страшный голод, не миновавший и нашу Нижегородскую губернию, никогда не относившуюся к числу наиболее </w:t>
      </w:r>
      <w:proofErr w:type="gramStart"/>
      <w:r w:rsidRPr="00AA59B0">
        <w:rPr>
          <w:rFonts w:ascii="Arial" w:hAnsi="Arial" w:cs="Arial"/>
          <w:sz w:val="24"/>
          <w:szCs w:val="24"/>
        </w:rPr>
        <w:t>хлебородных</w:t>
      </w:r>
      <w:proofErr w:type="gramEnd"/>
      <w:r w:rsidRPr="00AA59B0">
        <w:rPr>
          <w:rFonts w:ascii="Arial" w:hAnsi="Arial" w:cs="Arial"/>
          <w:sz w:val="24"/>
          <w:szCs w:val="24"/>
        </w:rPr>
        <w:t xml:space="preserve">. Особенно тяжело дела обстояли в сельской местности.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Голод явился причиной другой страшной напасти – эпидемии брюшного тифа, охватившей в числе прочих и Нижегородскую губернию. «Нижегородская земская газета» писала по этому поводу: «Село Гарышкино. Почти все село болеет брюшным тифом. Причина столь быстрого заражения крестьян заключается в том, что в одном и том же пруду моют белье с тифозных больных и берут воду для питья.</w:t>
      </w:r>
    </w:p>
    <w:p w:rsidR="00A513D2" w:rsidRPr="00AA59B0" w:rsidRDefault="00A513D2" w:rsidP="00A513D2">
      <w:pPr>
        <w:spacing w:after="0"/>
        <w:ind w:firstLine="851"/>
        <w:jc w:val="both"/>
        <w:rPr>
          <w:rFonts w:ascii="Arial" w:hAnsi="Arial" w:cs="Arial"/>
          <w:sz w:val="24"/>
          <w:szCs w:val="24"/>
        </w:rPr>
      </w:pPr>
      <w:proofErr w:type="gramStart"/>
      <w:r w:rsidRPr="00AA59B0">
        <w:rPr>
          <w:rFonts w:ascii="Arial" w:hAnsi="Arial" w:cs="Arial"/>
          <w:sz w:val="24"/>
          <w:szCs w:val="24"/>
        </w:rPr>
        <w:t>Впрочем, как оказалось, помощь селянам от правительства была выделена своевременно и в достаточном количестве, только вот до адресата она, как это часто бывает в России, не дошла… Дело в том, что опасаясь новых народных волнений после только что прошедшей революции, министерство внутренних дел приняло решение ассигновать голодающим губерниям деньги на закупку 10 миллионов пудов зерна для населения.</w:t>
      </w:r>
      <w:proofErr w:type="gramEnd"/>
      <w:r w:rsidRPr="00AA59B0">
        <w:rPr>
          <w:rFonts w:ascii="Arial" w:hAnsi="Arial" w:cs="Arial"/>
          <w:sz w:val="24"/>
          <w:szCs w:val="24"/>
        </w:rPr>
        <w:t xml:space="preserve"> Обычно в таких случаях проводился, как сейчас говорят, открытый тендер. Хлеботорговые фирмы объявляли свои условия, а правительство выбирало самую низкую отпускную цену.</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Был заключен договор со шведским предпринимателем Эриком Лидвалем, владельцем игорных клубов и фирмы по торговле бесшумными унитазами. С Фредериксом они были знакомы. Коррупционная составляющая подобной госзакупки была очевидна, тем не </w:t>
      </w:r>
      <w:proofErr w:type="gramStart"/>
      <w:r w:rsidRPr="00AA59B0">
        <w:rPr>
          <w:rFonts w:ascii="Arial" w:hAnsi="Arial" w:cs="Arial"/>
          <w:sz w:val="24"/>
          <w:szCs w:val="24"/>
        </w:rPr>
        <w:t>менее</w:t>
      </w:r>
      <w:proofErr w:type="gramEnd"/>
      <w:r w:rsidRPr="00AA59B0">
        <w:rPr>
          <w:rFonts w:ascii="Arial" w:hAnsi="Arial" w:cs="Arial"/>
          <w:sz w:val="24"/>
          <w:szCs w:val="24"/>
        </w:rPr>
        <w:t xml:space="preserve"> Лидваль вскоре получил 2,3 миллиона рублей задатка. Поступившее зерно должно было в виде государственных пособий бесплатно выдаваться нуждающимся.</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Но шли недели и месяцы, а обещанного хлеба так и не было. И быть не могло! Так как вся сделка оказалась чистой аферой. Фирма Лидваля смогла поставить в голодающие губернии менее 1 млн. пудов вместо обещанных десяти.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Чиновники же, в том числе и нижегородский губернатор, попытались скрыть эти факты от общественности. Тем не менее, несмотря на все усилия власти, благодаря стараниям журналистов грандиозная афера все же была раскрыта. Когда о «контракте» узнал премьер-министр и по совместительству министр внутренних дел Петр Столыпин, делу был дан ход со всеми вытекающими последствиями. 10 января 1907 года губернатор был снят с занимаемой должности и отдан под суд вместе с целой когортой столичных чиновников. Умер в 1910 году.</w:t>
      </w: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hAnsi="Arial" w:cs="Arial"/>
          <w:b/>
          <w:sz w:val="24"/>
          <w:szCs w:val="24"/>
          <w:u w:val="single"/>
        </w:rPr>
      </w:pPr>
      <w:r w:rsidRPr="00AA59B0">
        <w:rPr>
          <w:rFonts w:ascii="Arial" w:hAnsi="Arial" w:cs="Arial"/>
          <w:b/>
          <w:sz w:val="24"/>
          <w:szCs w:val="24"/>
          <w:u w:val="single"/>
        </w:rPr>
        <w:t>1907-1910 гг. - Михаил Николаевич Шрамченко</w:t>
      </w:r>
    </w:p>
    <w:p w:rsidR="00A513D2" w:rsidRPr="00AA59B0" w:rsidRDefault="00A513D2" w:rsidP="00A513D2">
      <w:pPr>
        <w:spacing w:after="0"/>
        <w:ind w:firstLine="851"/>
        <w:jc w:val="both"/>
        <w:rPr>
          <w:rFonts w:ascii="Arial" w:hAnsi="Arial" w:cs="Arial"/>
          <w:sz w:val="24"/>
          <w:szCs w:val="24"/>
        </w:rPr>
      </w:pPr>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13D2" w:rsidRPr="00AA59B0" w:rsidTr="00D019CE">
        <w:trPr>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r w:rsidR="00A513D2" w:rsidRPr="00AA59B0" w:rsidTr="00D019CE">
        <w:trPr>
          <w:trHeight w:val="240"/>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bl>
    <w:p w:rsidR="00A513D2" w:rsidRPr="00AA59B0" w:rsidRDefault="00A513D2" w:rsidP="00A513D2">
      <w:pPr>
        <w:spacing w:after="0"/>
        <w:ind w:firstLine="851"/>
        <w:jc w:val="both"/>
        <w:rPr>
          <w:rFonts w:ascii="Arial" w:hAnsi="Arial" w:cs="Arial"/>
          <w:sz w:val="24"/>
          <w:szCs w:val="24"/>
        </w:rPr>
      </w:pPr>
      <w:r w:rsidRPr="00AA59B0">
        <w:rPr>
          <w:rFonts w:ascii="Arial" w:eastAsia="Times New Roman" w:hAnsi="Arial" w:cs="Arial"/>
          <w:sz w:val="24"/>
          <w:szCs w:val="24"/>
          <w:lang w:eastAsia="ru-RU"/>
        </w:rPr>
        <w:t>Следом за Фредериксом во главе Нижегородской губернии стал в 1907 году Михаил Николаевич Шрамченко., в прошлом – артиллерист, что видно по военной выправке. Был он хватким, энергичным, но не особенно самостоятельным губернатором. Наиболее сложные вопросы, как рассказывают, решал за него вице-губернатор С. И. Бирюков. Шрамченко был</w:t>
      </w:r>
      <w:r w:rsidRPr="00AA59B0">
        <w:rPr>
          <w:rFonts w:ascii="Arial" w:hAnsi="Arial" w:cs="Arial"/>
          <w:sz w:val="24"/>
          <w:szCs w:val="24"/>
        </w:rPr>
        <w:t xml:space="preserve"> активным деятелем</w:t>
      </w:r>
      <w:r w:rsidRPr="00AA59B0">
        <w:rPr>
          <w:rStyle w:val="apple-converted-space"/>
          <w:rFonts w:ascii="Arial" w:hAnsi="Arial" w:cs="Arial"/>
          <w:color w:val="000000"/>
          <w:sz w:val="24"/>
          <w:szCs w:val="24"/>
        </w:rPr>
        <w:t> </w:t>
      </w:r>
      <w:hyperlink r:id="rId8" w:tooltip="Черносотенцы" w:history="1">
        <w:r w:rsidRPr="00AA59B0">
          <w:rPr>
            <w:rStyle w:val="a4"/>
            <w:rFonts w:ascii="Arial" w:hAnsi="Arial" w:cs="Arial"/>
            <w:color w:val="000000"/>
            <w:sz w:val="24"/>
            <w:szCs w:val="24"/>
          </w:rPr>
          <w:t>правомонархической (черносотенной)</w:t>
        </w:r>
      </w:hyperlink>
      <w:r w:rsidRPr="00AA59B0">
        <w:rPr>
          <w:rStyle w:val="apple-converted-space"/>
          <w:rFonts w:ascii="Arial" w:hAnsi="Arial" w:cs="Arial"/>
          <w:color w:val="000000"/>
          <w:sz w:val="24"/>
          <w:szCs w:val="24"/>
        </w:rPr>
        <w:t> </w:t>
      </w:r>
      <w:r w:rsidRPr="00AA59B0">
        <w:rPr>
          <w:rFonts w:ascii="Arial" w:hAnsi="Arial" w:cs="Arial"/>
          <w:sz w:val="24"/>
          <w:szCs w:val="24"/>
        </w:rPr>
        <w:t>организации «</w:t>
      </w:r>
      <w:hyperlink r:id="rId9" w:tooltip="Союз русского народа" w:history="1">
        <w:r w:rsidRPr="00AA59B0">
          <w:rPr>
            <w:rStyle w:val="a4"/>
            <w:rFonts w:ascii="Arial" w:hAnsi="Arial" w:cs="Arial"/>
            <w:color w:val="000000"/>
            <w:sz w:val="24"/>
            <w:szCs w:val="24"/>
          </w:rPr>
          <w:t>Союз русского народа</w:t>
        </w:r>
      </w:hyperlink>
      <w:r w:rsidRPr="00AA59B0">
        <w:rPr>
          <w:rFonts w:ascii="Arial" w:hAnsi="Arial" w:cs="Arial"/>
          <w:sz w:val="24"/>
          <w:szCs w:val="24"/>
        </w:rPr>
        <w:t xml:space="preserve">». Благодаря этому, был замечен в правительственных верхах и в феврале 1907 года П.А.Столыпиным Шрамченко назначается губернатором Нижегородской </w:t>
      </w:r>
      <w:r w:rsidRPr="00AA59B0">
        <w:rPr>
          <w:rFonts w:ascii="Arial" w:hAnsi="Arial" w:cs="Arial"/>
          <w:sz w:val="24"/>
          <w:szCs w:val="24"/>
        </w:rPr>
        <w:lastRenderedPageBreak/>
        <w:t>губернии. Управлял губернией с необходимой после кровавых событий 1905 года твердостью. В 1907 году Нижегородская</w:t>
      </w:r>
      <w:r w:rsidRPr="00AA59B0">
        <w:rPr>
          <w:rStyle w:val="apple-converted-space"/>
          <w:rFonts w:ascii="Arial" w:hAnsi="Arial" w:cs="Arial"/>
          <w:iCs/>
          <w:color w:val="000000"/>
          <w:sz w:val="24"/>
          <w:szCs w:val="24"/>
        </w:rPr>
        <w:t> </w:t>
      </w:r>
      <w:hyperlink r:id="rId10" w:tooltip="Российская социал-демократическая рабочая партия" w:history="1">
        <w:r w:rsidRPr="00AA59B0">
          <w:rPr>
            <w:rStyle w:val="a4"/>
            <w:rFonts w:ascii="Arial" w:hAnsi="Arial" w:cs="Arial"/>
            <w:iCs/>
            <w:color w:val="000000"/>
            <w:sz w:val="24"/>
            <w:szCs w:val="24"/>
          </w:rPr>
          <w:t>социал-демократическая организация</w:t>
        </w:r>
      </w:hyperlink>
      <w:r w:rsidRPr="00AA59B0">
        <w:rPr>
          <w:rStyle w:val="apple-converted-space"/>
          <w:rFonts w:ascii="Arial" w:hAnsi="Arial" w:cs="Arial"/>
          <w:iCs/>
          <w:color w:val="000000"/>
          <w:sz w:val="24"/>
          <w:szCs w:val="24"/>
        </w:rPr>
        <w:t>  практически была разгромлена</w:t>
      </w:r>
      <w:r w:rsidRPr="00AA59B0">
        <w:rPr>
          <w:rFonts w:ascii="Arial" w:hAnsi="Arial" w:cs="Arial"/>
          <w:sz w:val="24"/>
          <w:szCs w:val="24"/>
        </w:rPr>
        <w:t xml:space="preserve">.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В декабре 1908 года он был выбран</w:t>
      </w:r>
      <w:r w:rsidRPr="00AA59B0">
        <w:rPr>
          <w:rStyle w:val="apple-converted-space"/>
          <w:rFonts w:ascii="Arial" w:hAnsi="Arial" w:cs="Arial"/>
          <w:color w:val="000000"/>
          <w:sz w:val="24"/>
          <w:szCs w:val="24"/>
        </w:rPr>
        <w:t> </w:t>
      </w:r>
      <w:hyperlink r:id="rId11" w:tooltip="Партия социалистов-революционеров" w:history="1">
        <w:r w:rsidRPr="00AA59B0">
          <w:rPr>
            <w:rStyle w:val="a4"/>
            <w:rFonts w:ascii="Arial" w:hAnsi="Arial" w:cs="Arial"/>
            <w:color w:val="000000"/>
            <w:sz w:val="24"/>
            <w:szCs w:val="24"/>
          </w:rPr>
          <w:t>эсерами</w:t>
        </w:r>
      </w:hyperlink>
      <w:r w:rsidRPr="00AA59B0">
        <w:rPr>
          <w:rStyle w:val="apple-converted-space"/>
          <w:rFonts w:ascii="Arial" w:hAnsi="Arial" w:cs="Arial"/>
          <w:color w:val="000000"/>
          <w:sz w:val="24"/>
          <w:szCs w:val="24"/>
        </w:rPr>
        <w:t> </w:t>
      </w:r>
      <w:r w:rsidRPr="00AA59B0">
        <w:rPr>
          <w:rFonts w:ascii="Arial" w:hAnsi="Arial" w:cs="Arial"/>
          <w:sz w:val="24"/>
          <w:szCs w:val="24"/>
        </w:rPr>
        <w:t>как объект для</w:t>
      </w:r>
      <w:r w:rsidRPr="00AA59B0">
        <w:rPr>
          <w:rStyle w:val="apple-converted-space"/>
          <w:rFonts w:ascii="Arial" w:hAnsi="Arial" w:cs="Arial"/>
          <w:color w:val="000000"/>
          <w:sz w:val="24"/>
          <w:szCs w:val="24"/>
        </w:rPr>
        <w:t> </w:t>
      </w:r>
      <w:hyperlink r:id="rId12" w:tooltip="Террор" w:history="1">
        <w:r w:rsidRPr="00AA59B0">
          <w:rPr>
            <w:rStyle w:val="a4"/>
            <w:rFonts w:ascii="Arial" w:hAnsi="Arial" w:cs="Arial"/>
            <w:color w:val="000000"/>
            <w:sz w:val="24"/>
            <w:szCs w:val="24"/>
          </w:rPr>
          <w:t>террористического</w:t>
        </w:r>
      </w:hyperlink>
      <w:r w:rsidRPr="00AA59B0">
        <w:rPr>
          <w:rStyle w:val="apple-converted-space"/>
          <w:rFonts w:ascii="Arial" w:hAnsi="Arial" w:cs="Arial"/>
          <w:color w:val="000000"/>
          <w:sz w:val="24"/>
          <w:szCs w:val="24"/>
        </w:rPr>
        <w:t> </w:t>
      </w:r>
      <w:r w:rsidRPr="00AA59B0">
        <w:rPr>
          <w:rFonts w:ascii="Arial" w:hAnsi="Arial" w:cs="Arial"/>
          <w:sz w:val="24"/>
          <w:szCs w:val="24"/>
        </w:rPr>
        <w:t xml:space="preserve">акта. </w:t>
      </w:r>
      <w:r w:rsidRPr="00AA59B0">
        <w:rPr>
          <w:rFonts w:ascii="Arial" w:eastAsia="Times New Roman" w:hAnsi="Arial" w:cs="Arial"/>
          <w:sz w:val="24"/>
          <w:szCs w:val="24"/>
          <w:lang w:eastAsia="ru-RU"/>
        </w:rPr>
        <w:t>8 декабря 1908 года начальником Нижегородского охранного отделения было получено письмо от начальника отделения по охранению общественной безопасности и порядка в г. Москве: "По полученным агентурным сведениям, в Нижнем Новгороде намечается покушение на жизнь господина Нижегородского губернатора М. Н. Шрамченко». По данным полиции теракт готовили эсеры. Покушения он избежал.</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Одним из крупных событий его правления был потоп 1908 года. В апреле 1908 года Нижний Новгород испытал на себе один из страшнейших паводков. Причина – снежная и затяжная зима. Причем главная угроза исходила от Оки. На  реке Москве прорвало плотину из-за обильного </w:t>
      </w:r>
      <w:proofErr w:type="gramStart"/>
      <w:r w:rsidRPr="00AA59B0">
        <w:rPr>
          <w:rFonts w:ascii="Arial" w:hAnsi="Arial" w:cs="Arial"/>
          <w:sz w:val="24"/>
          <w:szCs w:val="24"/>
        </w:rPr>
        <w:t>снеготаяния</w:t>
      </w:r>
      <w:proofErr w:type="gramEnd"/>
      <w:r w:rsidRPr="00AA59B0">
        <w:rPr>
          <w:rFonts w:ascii="Arial" w:hAnsi="Arial" w:cs="Arial"/>
          <w:sz w:val="24"/>
          <w:szCs w:val="24"/>
        </w:rPr>
        <w:t xml:space="preserve"> и масса воды устремилась в Оку.</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Уже 21 апреля появились первые признаки надвигающейся катастрофы. «После полудня было получено сообщение, что на Оке повыше Павлова за 5 часов прибыло 2 метра», — писали газеты. Однако «прибыло» — это мягко сказано. В действительности в сторону Нижнего Новгорода двигалась настоящая волна высотой 2 – 3 метра! Первыми под удар попали поселки Черный (ныне Дзержинск) и Сейма. Двигавшийся по железной дороге пассажирский поезд был попросту остановлен набежавшей на насыпь волной!</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В 6 часов утра 22 апреля вода начала стремительно заливать Молитовку и Канавино.  Во многих местах жители в панике сооружали вокруг домов насыпи из земли и досок, надеясь таким способом защитить свои жилища от наступающей воды. В то же время стоявшие на якорях баржи стало срывать с места и уносить по течению. В Гордеевке сообщение по мосткам и на лодках. Молитовка начала тонуть. Отменены занятия в гимназиях. Также ушли под воду железнодорожные станции Растяпино и Гороховец. Московское шоссе скрылось под волнами</w:t>
      </w:r>
      <w:proofErr w:type="gramStart"/>
      <w:r w:rsidRPr="00AA59B0">
        <w:rPr>
          <w:rFonts w:ascii="Arial" w:hAnsi="Arial" w:cs="Arial"/>
          <w:sz w:val="24"/>
          <w:szCs w:val="24"/>
        </w:rPr>
        <w:t>…</w:t>
      </w:r>
      <w:r w:rsidRPr="00AA59B0">
        <w:rPr>
          <w:rFonts w:ascii="Arial" w:hAnsi="Arial" w:cs="Arial"/>
          <w:sz w:val="24"/>
          <w:szCs w:val="24"/>
        </w:rPr>
        <w:br/>
        <w:t>М</w:t>
      </w:r>
      <w:proofErr w:type="gramEnd"/>
      <w:r w:rsidRPr="00AA59B0">
        <w:rPr>
          <w:rFonts w:ascii="Arial" w:hAnsi="Arial" w:cs="Arial"/>
          <w:sz w:val="24"/>
          <w:szCs w:val="24"/>
        </w:rPr>
        <w:t xml:space="preserve">ежду тем на Оке разыгрался настоящий шторм. Огромные волны не только с легкостью опрокидывали корабли и баржи, но и срывали с берега дома и целые кварталы!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На следующий день вода продолжала прибывать прежними темпами. За трое суток, с 23 по 25 апреля, ее уровень поднялся почти на 10 метров! В результате наступавшие с юга воды Оки в районе Московского шоссе соединились с водами Волги. Между тем вся Нижегородская ярмарка уже полностью ушла под воду. Волны плескались над крышами товарных складов Сибирской пристани. А прямо возле торчащего из воды собора Александра Невского затонуло грузовое судно.</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Не лучше обстояли дела и на противоположном берегу Оки. Вода добралась до улицы Рождественской, Казанского вокзала и Бугровских мельниц. На заводе Курбатова залило машины, котельную и другие отделы, вследствие чего предприятие прекратило работу. Также в окрестностях Нижнего были затоплены деревни Кузьминка, Подновье, большая часть Бора и Балахны.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А порой глазам очевидцев представало и вовсе невероятное зрелище. Напор воды в Оке был столь силен, что течение в Волге встало (!), и могучая река </w:t>
      </w:r>
      <w:r w:rsidRPr="00AA59B0">
        <w:rPr>
          <w:rFonts w:ascii="Arial" w:hAnsi="Arial" w:cs="Arial"/>
          <w:sz w:val="24"/>
          <w:szCs w:val="24"/>
        </w:rPr>
        <w:lastRenderedPageBreak/>
        <w:t>на какое-то время потекла вспять! По реке то и дело проплывали дву</w:t>
      </w:r>
      <w:proofErr w:type="gramStart"/>
      <w:r w:rsidRPr="00AA59B0">
        <w:rPr>
          <w:rFonts w:ascii="Arial" w:hAnsi="Arial" w:cs="Arial"/>
          <w:sz w:val="24"/>
          <w:szCs w:val="24"/>
        </w:rPr>
        <w:t>х-</w:t>
      </w:r>
      <w:proofErr w:type="gramEnd"/>
      <w:r w:rsidRPr="00AA59B0">
        <w:rPr>
          <w:rFonts w:ascii="Arial" w:hAnsi="Arial" w:cs="Arial"/>
          <w:sz w:val="24"/>
          <w:szCs w:val="24"/>
        </w:rPr>
        <w:t xml:space="preserve"> , трех- и даже четырех-этажные дома. 27 апреля вода наконец перестала прибывать, а к началу мая ее уровень начал постепенно падать. Апокалипсис закончился. Тем временем жители нагорной части Нижнего каждый день выходили на откосы и с ужасом наблюдали последствия потопа.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Покушения Шрамченко избежал, а вот «погорел» на любовном фронте.  Шрамченко был известен как большой любитель слабого пола. Большие хлопоты приносил он своей охране. Не успевали уследить за бойким и любвеобильным губернатором.</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Начальнику Нижегородского охранного отделения можно только посочувствовать: "…</w:t>
      </w:r>
      <w:proofErr w:type="gramStart"/>
      <w:r w:rsidRPr="00AA59B0">
        <w:rPr>
          <w:rFonts w:ascii="Arial" w:eastAsia="Times New Roman" w:hAnsi="Arial" w:cs="Arial"/>
          <w:sz w:val="24"/>
          <w:szCs w:val="24"/>
          <w:lang w:eastAsia="ru-RU"/>
        </w:rPr>
        <w:t xml:space="preserve">То, что г. губернатор часто в ночное время выезжает из дому в разные места города по его личным делам совершенно интимного характера, куда он запрещает сопровождать его филерам, - пишет он в Москву, - ставит меня в чрезвычайно затруднительное положение и парализует все принимаемые мною меры к охранению его от готовящегося на него покушения". </w:t>
      </w:r>
      <w:proofErr w:type="gramEnd"/>
    </w:p>
    <w:tbl>
      <w:tblPr>
        <w:tblpPr w:leftFromText="45" w:rightFromText="4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513D2" w:rsidRPr="00AA59B0" w:rsidTr="00D019CE">
        <w:trPr>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r w:rsidR="00A513D2" w:rsidRPr="00AA59B0" w:rsidTr="00D019CE">
        <w:trPr>
          <w:trHeight w:val="240"/>
          <w:tblCellSpacing w:w="15" w:type="dxa"/>
        </w:trPr>
        <w:tc>
          <w:tcPr>
            <w:tcW w:w="0" w:type="auto"/>
            <w:vAlign w:val="center"/>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bl>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Тем не менее, имена губернаторских фавориток известны. Список начинает "Березина Александра Яковлевна, 32-х лет, жена инженера-технолога Дмитрия Федоровича, при котором проживает в своем дома на М. Покровке". За ней следуют Вера Гутьяр, потомственная дворянка 30-ти лет, учительница музыки, вдовая невестка купца Якова Башкирова - Мария Алексеевна, 24-х лет, жена учителя Лучинская, мещанка 27-летняя Анна Лямина…". Так что у каждой дамы сердца можно было поставить охрану…</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 В итоге: законной супруге надоели бесконечные романы любвеобильного мужа, и она написала жалобу в</w:t>
      </w:r>
      <w:r w:rsidRPr="00AA59B0">
        <w:rPr>
          <w:rStyle w:val="apple-converted-space"/>
          <w:rFonts w:ascii="Arial" w:hAnsi="Arial" w:cs="Arial"/>
          <w:color w:val="000000"/>
          <w:sz w:val="24"/>
          <w:szCs w:val="24"/>
        </w:rPr>
        <w:t> </w:t>
      </w:r>
      <w:hyperlink r:id="rId13" w:tooltip="Правительствующий сенат" w:history="1">
        <w:r w:rsidRPr="00AA59B0">
          <w:rPr>
            <w:rStyle w:val="a4"/>
            <w:rFonts w:ascii="Arial" w:hAnsi="Arial" w:cs="Arial"/>
            <w:color w:val="000000"/>
            <w:sz w:val="24"/>
            <w:szCs w:val="24"/>
          </w:rPr>
          <w:t>Сенат</w:t>
        </w:r>
      </w:hyperlink>
      <w:r w:rsidRPr="00AA59B0">
        <w:rPr>
          <w:rFonts w:ascii="Arial" w:hAnsi="Arial" w:cs="Arial"/>
          <w:sz w:val="24"/>
          <w:szCs w:val="24"/>
        </w:rPr>
        <w:t>. За скандальные любовные похождения был переведен из Нижегородской губернии с понижением. Был назначен губернатором в</w:t>
      </w:r>
      <w:r w:rsidRPr="00AA59B0">
        <w:rPr>
          <w:rStyle w:val="apple-converted-space"/>
          <w:rFonts w:ascii="Arial" w:hAnsi="Arial" w:cs="Arial"/>
          <w:color w:val="000000"/>
          <w:sz w:val="24"/>
          <w:szCs w:val="24"/>
        </w:rPr>
        <w:t> </w:t>
      </w:r>
      <w:hyperlink r:id="rId14" w:tooltip="Вологда" w:history="1">
        <w:r w:rsidRPr="00AA59B0">
          <w:rPr>
            <w:rStyle w:val="a4"/>
            <w:rFonts w:ascii="Arial" w:hAnsi="Arial" w:cs="Arial"/>
            <w:color w:val="000000"/>
            <w:sz w:val="24"/>
            <w:szCs w:val="24"/>
          </w:rPr>
          <w:t>Вологду</w:t>
        </w:r>
      </w:hyperlink>
      <w:r w:rsidRPr="00AA59B0">
        <w:rPr>
          <w:rFonts w:ascii="Arial" w:hAnsi="Arial" w:cs="Arial"/>
          <w:sz w:val="24"/>
          <w:szCs w:val="24"/>
        </w:rPr>
        <w:t>. Руководил</w:t>
      </w:r>
      <w:r w:rsidRPr="00AA59B0">
        <w:rPr>
          <w:rStyle w:val="apple-converted-space"/>
          <w:rFonts w:ascii="Arial" w:hAnsi="Arial" w:cs="Arial"/>
          <w:color w:val="000000"/>
          <w:sz w:val="24"/>
          <w:szCs w:val="24"/>
        </w:rPr>
        <w:t> </w:t>
      </w:r>
      <w:hyperlink r:id="rId15" w:tooltip="Вологодская губерния" w:history="1">
        <w:r w:rsidRPr="00AA59B0">
          <w:rPr>
            <w:rStyle w:val="a4"/>
            <w:rFonts w:ascii="Arial" w:hAnsi="Arial" w:cs="Arial"/>
            <w:color w:val="000000"/>
            <w:sz w:val="24"/>
            <w:szCs w:val="24"/>
          </w:rPr>
          <w:t>Вологодской губернией</w:t>
        </w:r>
      </w:hyperlink>
      <w:r w:rsidRPr="00AA59B0">
        <w:rPr>
          <w:rStyle w:val="apple-converted-space"/>
          <w:rFonts w:ascii="Arial" w:hAnsi="Arial" w:cs="Arial"/>
          <w:color w:val="000000"/>
          <w:sz w:val="24"/>
          <w:szCs w:val="24"/>
        </w:rPr>
        <w:t> до</w:t>
      </w:r>
      <w:r w:rsidRPr="00AA59B0">
        <w:rPr>
          <w:rFonts w:ascii="Arial" w:hAnsi="Arial" w:cs="Arial"/>
          <w:sz w:val="24"/>
          <w:szCs w:val="24"/>
        </w:rPr>
        <w:t xml:space="preserve"> 1913 года. </w:t>
      </w:r>
      <w:proofErr w:type="gramStart"/>
      <w:r w:rsidRPr="00AA59B0">
        <w:rPr>
          <w:rFonts w:ascii="Arial" w:hAnsi="Arial" w:cs="Arial"/>
          <w:sz w:val="24"/>
          <w:szCs w:val="24"/>
        </w:rPr>
        <w:t>Уволен</w:t>
      </w:r>
      <w:proofErr w:type="gramEnd"/>
      <w:r w:rsidRPr="00AA59B0">
        <w:rPr>
          <w:rFonts w:ascii="Arial" w:hAnsi="Arial" w:cs="Arial"/>
          <w:sz w:val="24"/>
          <w:szCs w:val="24"/>
        </w:rPr>
        <w:t xml:space="preserve"> в отставку. Работал до революции 1917 года мировым судьей на Черниговщине. Во время гражданской войны был арестован большевиками, в тюрьме Чернигова сошëл с ума и был расстрелян в 1918 году.</w:t>
      </w:r>
    </w:p>
    <w:p w:rsidR="00A513D2" w:rsidRPr="00AA59B0" w:rsidRDefault="00A513D2" w:rsidP="00A513D2">
      <w:pPr>
        <w:spacing w:after="0"/>
        <w:ind w:firstLine="851"/>
        <w:jc w:val="both"/>
        <w:rPr>
          <w:rFonts w:ascii="Arial" w:hAnsi="Arial" w:cs="Arial"/>
          <w:sz w:val="24"/>
          <w:szCs w:val="24"/>
        </w:rPr>
      </w:pPr>
    </w:p>
    <w:p w:rsidR="00A513D2" w:rsidRPr="00AA59B0" w:rsidRDefault="00A513D2" w:rsidP="00A513D2">
      <w:pPr>
        <w:spacing w:after="0"/>
        <w:ind w:firstLine="851"/>
        <w:jc w:val="both"/>
        <w:rPr>
          <w:rFonts w:ascii="Arial" w:hAnsi="Arial" w:cs="Arial"/>
          <w:b/>
          <w:sz w:val="24"/>
          <w:szCs w:val="24"/>
          <w:u w:val="single"/>
        </w:rPr>
      </w:pPr>
      <w:r w:rsidRPr="00AA59B0">
        <w:rPr>
          <w:rFonts w:ascii="Arial" w:hAnsi="Arial" w:cs="Arial"/>
          <w:b/>
          <w:sz w:val="24"/>
          <w:szCs w:val="24"/>
          <w:u w:val="single"/>
        </w:rPr>
        <w:t>1910-1912 гг. -</w:t>
      </w:r>
      <w:r w:rsidRPr="00AA59B0">
        <w:rPr>
          <w:rStyle w:val="apple-converted-space"/>
          <w:rFonts w:ascii="Arial" w:hAnsi="Arial" w:cs="Arial"/>
          <w:b/>
          <w:color w:val="000000"/>
          <w:sz w:val="24"/>
          <w:szCs w:val="24"/>
          <w:u w:val="single"/>
        </w:rPr>
        <w:t> </w:t>
      </w:r>
      <w:r w:rsidRPr="00AA59B0">
        <w:rPr>
          <w:rFonts w:ascii="Arial" w:hAnsi="Arial" w:cs="Arial"/>
          <w:b/>
          <w:sz w:val="24"/>
          <w:szCs w:val="24"/>
          <w:u w:val="single"/>
        </w:rPr>
        <w:t>Алексей Николаевич</w:t>
      </w:r>
      <w:r w:rsidRPr="00AA59B0">
        <w:rPr>
          <w:rStyle w:val="apple-converted-space"/>
          <w:rFonts w:ascii="Arial" w:hAnsi="Arial" w:cs="Arial"/>
          <w:b/>
          <w:color w:val="000000"/>
          <w:sz w:val="24"/>
          <w:szCs w:val="24"/>
          <w:u w:val="single"/>
        </w:rPr>
        <w:t> </w:t>
      </w:r>
      <w:r w:rsidRPr="00AA59B0">
        <w:rPr>
          <w:rFonts w:ascii="Arial" w:hAnsi="Arial" w:cs="Arial"/>
          <w:b/>
          <w:sz w:val="24"/>
          <w:szCs w:val="24"/>
          <w:u w:val="single"/>
        </w:rPr>
        <w:t>Хвостов</w:t>
      </w:r>
    </w:p>
    <w:p w:rsidR="00A513D2" w:rsidRPr="00AA59B0" w:rsidRDefault="00A513D2" w:rsidP="00A513D2">
      <w:pPr>
        <w:spacing w:after="0"/>
        <w:ind w:firstLine="851"/>
        <w:jc w:val="both"/>
        <w:rPr>
          <w:rFonts w:ascii="Arial" w:hAnsi="Arial" w:cs="Arial"/>
          <w:sz w:val="24"/>
          <w:szCs w:val="24"/>
        </w:rPr>
      </w:pP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shd w:val="clear" w:color="auto" w:fill="FFFFFF"/>
          <w:lang w:eastAsia="ru-RU"/>
        </w:rPr>
        <w:t xml:space="preserve"> Исключительно оригинальной личностью на посту нижегородского губернатора был Алексей Николаевич Хвостов. </w:t>
      </w:r>
      <w:r w:rsidRPr="00AA59B0">
        <w:rPr>
          <w:rFonts w:ascii="Arial" w:hAnsi="Arial" w:cs="Arial"/>
          <w:sz w:val="24"/>
          <w:szCs w:val="24"/>
        </w:rPr>
        <w:t xml:space="preserve">Казалось бы, что  у Алексея Николаевича все в порядке: он любимец Николая II, глава Нижегородской губернии, распоряжающийся ею по своему усмотрению. </w:t>
      </w:r>
      <w:r w:rsidRPr="00AA59B0">
        <w:rPr>
          <w:rFonts w:ascii="Arial" w:eastAsia="Times New Roman" w:hAnsi="Arial" w:cs="Arial"/>
          <w:sz w:val="24"/>
          <w:szCs w:val="24"/>
          <w:lang w:eastAsia="ru-RU"/>
        </w:rPr>
        <w:t xml:space="preserve">До </w:t>
      </w:r>
      <w:proofErr w:type="gramStart"/>
      <w:r w:rsidRPr="00AA59B0">
        <w:rPr>
          <w:rFonts w:ascii="Arial" w:eastAsia="Times New Roman" w:hAnsi="Arial" w:cs="Arial"/>
          <w:sz w:val="24"/>
          <w:szCs w:val="24"/>
          <w:lang w:eastAsia="ru-RU"/>
        </w:rPr>
        <w:t>Нижнего</w:t>
      </w:r>
      <w:proofErr w:type="gramEnd"/>
      <w:r w:rsidRPr="00AA59B0">
        <w:rPr>
          <w:rFonts w:ascii="Arial" w:eastAsia="Times New Roman" w:hAnsi="Arial" w:cs="Arial"/>
          <w:sz w:val="24"/>
          <w:szCs w:val="24"/>
          <w:lang w:eastAsia="ru-RU"/>
        </w:rPr>
        <w:t xml:space="preserve"> Хвостов благополучно управлял Тульской и Вологодской губерниями. Да и с женитьбой Алексею Николаевичу повезло, за женой он получил миллионное приданое.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Любил Хвостов быть на виду, покрасоваться, выступить перед большой аудиторией. Прибыв в Нижний Новгород в октябре 1910 года, новый губернатор выступил в Царском зале губернской канцелярии с программной речью. В ней он клялся в верности и безмерной любви к русской монархии, русскому народу, заверяя слушателей, что отдаст всего себя делу религиозного и нравственного очищения общества. По его распоряжению текст выступления разослали во все инстанции, верхние и нижние. Громкие заявления губернатора пришлись по душе русским ура-патриотам. Хвостов был принят в почетные члены "Союза русского </w:t>
      </w:r>
      <w:r w:rsidRPr="00AA59B0">
        <w:rPr>
          <w:rFonts w:ascii="Arial" w:eastAsia="Times New Roman" w:hAnsi="Arial" w:cs="Arial"/>
          <w:sz w:val="24"/>
          <w:szCs w:val="24"/>
          <w:lang w:eastAsia="ru-RU"/>
        </w:rPr>
        <w:lastRenderedPageBreak/>
        <w:t>народа", нижегородского Святогеоргиевского общества хоругвеносцев и множества других монархических организаций. Знак "Союза русского народа" Хвостов постоянно носил на мундире.</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Свои крайние взгляды Хвостов стремился подтвердить соответствующими поступками. Он всячески поддерживает нижегородские черносотенные газеты, девиз которых был "бей </w:t>
      </w:r>
      <w:proofErr w:type="gramStart"/>
      <w:r w:rsidRPr="00AA59B0">
        <w:rPr>
          <w:rFonts w:ascii="Arial" w:eastAsia="Times New Roman" w:hAnsi="Arial" w:cs="Arial"/>
          <w:sz w:val="24"/>
          <w:szCs w:val="24"/>
          <w:lang w:eastAsia="ru-RU"/>
        </w:rPr>
        <w:t>жидов</w:t>
      </w:r>
      <w:proofErr w:type="gramEnd"/>
      <w:r w:rsidRPr="00AA59B0">
        <w:rPr>
          <w:rFonts w:ascii="Arial" w:eastAsia="Times New Roman" w:hAnsi="Arial" w:cs="Arial"/>
          <w:sz w:val="24"/>
          <w:szCs w:val="24"/>
          <w:lang w:eastAsia="ru-RU"/>
        </w:rPr>
        <w:t xml:space="preserve">". </w:t>
      </w:r>
      <w:proofErr w:type="gramStart"/>
      <w:r w:rsidRPr="00AA59B0">
        <w:rPr>
          <w:rFonts w:ascii="Arial" w:eastAsia="Times New Roman" w:hAnsi="Arial" w:cs="Arial"/>
          <w:sz w:val="24"/>
          <w:szCs w:val="24"/>
          <w:lang w:eastAsia="ru-RU"/>
        </w:rPr>
        <w:t xml:space="preserve">С их подачи и при поддержке губернатора в Нижнем началось выселение евреев, не имеющих права на проживание в городе. </w:t>
      </w:r>
      <w:proofErr w:type="gramEnd"/>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Покровительством Хвостова пользовались </w:t>
      </w:r>
      <w:proofErr w:type="gramStart"/>
      <w:r w:rsidRPr="00AA59B0">
        <w:rPr>
          <w:rFonts w:ascii="Arial" w:eastAsia="Times New Roman" w:hAnsi="Arial" w:cs="Arial"/>
          <w:sz w:val="24"/>
          <w:szCs w:val="24"/>
          <w:lang w:eastAsia="ru-RU"/>
        </w:rPr>
        <w:t>некие</w:t>
      </w:r>
      <w:proofErr w:type="gramEnd"/>
      <w:r w:rsidRPr="00AA59B0">
        <w:rPr>
          <w:rFonts w:ascii="Arial" w:eastAsia="Times New Roman" w:hAnsi="Arial" w:cs="Arial"/>
          <w:sz w:val="24"/>
          <w:szCs w:val="24"/>
          <w:lang w:eastAsia="ru-RU"/>
        </w:rPr>
        <w:t xml:space="preserve"> Илиодор и отец Мартиньяр, вологодский пророчествующий инок, которого впоследствии Хвостов, уже, будучи министром, намеревался сделать "заместителем Распутина". Прибывшие на пароходе одиозные личности были встречены губернатором. Илиодор выступил с балкона Главного дома, начав свою речь "с ругани по адресу столпившихся под балконом, а затем, увидав в толпе несколько типичных евреев, обрушился на них и понес свои проклятия на "</w:t>
      </w:r>
      <w:proofErr w:type="gramStart"/>
      <w:r w:rsidRPr="00AA59B0">
        <w:rPr>
          <w:rFonts w:ascii="Arial" w:eastAsia="Times New Roman" w:hAnsi="Arial" w:cs="Arial"/>
          <w:sz w:val="24"/>
          <w:szCs w:val="24"/>
          <w:lang w:eastAsia="ru-RU"/>
        </w:rPr>
        <w:t>жидов</w:t>
      </w:r>
      <w:proofErr w:type="gramEnd"/>
      <w:r w:rsidRPr="00AA59B0">
        <w:rPr>
          <w:rFonts w:ascii="Arial" w:eastAsia="Times New Roman" w:hAnsi="Arial" w:cs="Arial"/>
          <w:sz w:val="24"/>
          <w:szCs w:val="24"/>
          <w:lang w:eastAsia="ru-RU"/>
        </w:rPr>
        <w:t>", причем в бешеной ярости дошел до непристойной брани и то и дело истерически выкрикивал: "Отыди, сатана! Сгини, пагуба рода человеческого! Да воскреснет Бог! Сгини, сгини, сатана!" Народ смущенно слушал, проносился глухой ропот".</w:t>
      </w:r>
    </w:p>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6"/>
      </w:tblGrid>
      <w:tr w:rsidR="00A513D2" w:rsidRPr="00AA59B0" w:rsidTr="00D019CE">
        <w:tc>
          <w:tcPr>
            <w:tcW w:w="0" w:type="auto"/>
            <w:tcBorders>
              <w:top w:val="nil"/>
              <w:left w:val="nil"/>
              <w:bottom w:val="nil"/>
              <w:right w:val="nil"/>
            </w:tcBorders>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r w:rsidR="00A513D2" w:rsidRPr="00AA59B0" w:rsidTr="00D019CE">
        <w:trPr>
          <w:trHeight w:val="240"/>
        </w:trPr>
        <w:tc>
          <w:tcPr>
            <w:tcW w:w="0" w:type="auto"/>
            <w:tcBorders>
              <w:top w:val="nil"/>
              <w:left w:val="nil"/>
              <w:bottom w:val="nil"/>
              <w:right w:val="nil"/>
            </w:tcBorders>
            <w:hideMark/>
          </w:tcPr>
          <w:p w:rsidR="00A513D2" w:rsidRPr="00AA59B0" w:rsidRDefault="00A513D2" w:rsidP="00D019CE">
            <w:pPr>
              <w:spacing w:after="0"/>
              <w:ind w:firstLine="851"/>
              <w:jc w:val="both"/>
              <w:rPr>
                <w:rFonts w:ascii="Arial" w:eastAsia="Times New Roman" w:hAnsi="Arial" w:cs="Arial"/>
                <w:sz w:val="24"/>
                <w:szCs w:val="24"/>
                <w:lang w:eastAsia="ru-RU"/>
              </w:rPr>
            </w:pPr>
          </w:p>
        </w:tc>
      </w:tr>
    </w:tbl>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В своих шовинистических настроениях Хвостов дошел до </w:t>
      </w:r>
      <w:proofErr w:type="gramStart"/>
      <w:r w:rsidRPr="00AA59B0">
        <w:rPr>
          <w:rFonts w:ascii="Arial" w:eastAsia="Times New Roman" w:hAnsi="Arial" w:cs="Arial"/>
          <w:sz w:val="24"/>
          <w:szCs w:val="24"/>
          <w:lang w:eastAsia="ru-RU"/>
        </w:rPr>
        <w:t>смешного</w:t>
      </w:r>
      <w:proofErr w:type="gramEnd"/>
      <w:r w:rsidRPr="00AA59B0">
        <w:rPr>
          <w:rFonts w:ascii="Arial" w:eastAsia="Times New Roman" w:hAnsi="Arial" w:cs="Arial"/>
          <w:sz w:val="24"/>
          <w:szCs w:val="24"/>
          <w:lang w:eastAsia="ru-RU"/>
        </w:rPr>
        <w:t>. Объявив публично о своей неприязни к немцам, он добился у царя разрешения, чтобы его дочь-гимназистка была освобождена от занятий немецким языком. Эта неприязнь к немцам, однако, не мешала нижегородскому губернатору поправлять свое здоровье на немецких курортах.</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shd w:val="clear" w:color="auto" w:fill="FFFFFF"/>
          <w:lang w:eastAsia="ru-RU"/>
        </w:rPr>
        <w:t>    Фигура нижегородского губернатора могла бы показаться комичной, если бы за его напыщенностью, склонностью к пустым, но пышным речам, самовлюбленностью, сибаритством, барскими замашками и показным верноподданничеством не таились безграничная алчность, произвол, мстительность, вероломство и пакостливость.     Солидные, уважавшие себя люди, состоятельные предприниматели, интеллигенты сторонились губернатора-краснобая.</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Кстати, Хвостову принадлежит и еще одно "первенство" - он, по сути, является автором проекта поворота сибирских рек с севера на юг (предложил идею соединения течений Северной Двины и Оби через Урал). Пустяки, что этот проект так и не был реализован, это мало заботило Алексея Николаевича, зато организованная им геологическая экспедиция на Ухту завершилась открытием богатых месторождений горючих ископаемых.</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В конце лета 1911 года в Нижний Новгород приехал царский посланник Г. Распутин. Хвостов недоучел влияния на царскую семью юродствующего "старца" и отправил незваного гостя назад первым же поездом. Путь к вершине власти оказался окончательно отрезан.</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6 сентября 1911 года, сразу же после убийства</w:t>
      </w:r>
      <w:r w:rsidRPr="00AA59B0">
        <w:rPr>
          <w:rStyle w:val="apple-converted-space"/>
          <w:rFonts w:ascii="Arial" w:hAnsi="Arial" w:cs="Arial"/>
          <w:color w:val="000000"/>
          <w:sz w:val="24"/>
          <w:szCs w:val="24"/>
        </w:rPr>
        <w:t> </w:t>
      </w:r>
      <w:hyperlink r:id="rId16" w:tooltip="Столыпин, Пётр Аркадьевич" w:history="1">
        <w:r w:rsidRPr="00AA59B0">
          <w:rPr>
            <w:rStyle w:val="a4"/>
            <w:rFonts w:ascii="Arial" w:hAnsi="Arial" w:cs="Arial"/>
            <w:color w:val="000000"/>
            <w:sz w:val="24"/>
            <w:szCs w:val="24"/>
          </w:rPr>
          <w:t>П. А. Столыпина</w:t>
        </w:r>
      </w:hyperlink>
      <w:r w:rsidRPr="00AA59B0">
        <w:rPr>
          <w:rFonts w:ascii="Arial" w:hAnsi="Arial" w:cs="Arial"/>
          <w:sz w:val="24"/>
          <w:szCs w:val="24"/>
        </w:rPr>
        <w:t>, Николай II принял решение о назначении председателем Совета Министров</w:t>
      </w:r>
      <w:r w:rsidRPr="00AA59B0">
        <w:rPr>
          <w:rStyle w:val="apple-converted-space"/>
          <w:rFonts w:ascii="Arial" w:hAnsi="Arial" w:cs="Arial"/>
          <w:color w:val="000000"/>
          <w:sz w:val="24"/>
          <w:szCs w:val="24"/>
        </w:rPr>
        <w:t> </w:t>
      </w:r>
      <w:hyperlink r:id="rId17" w:tooltip="Коковцов, Владимир Николаевич" w:history="1">
        <w:r w:rsidRPr="00AA59B0">
          <w:rPr>
            <w:rStyle w:val="a4"/>
            <w:rFonts w:ascii="Arial" w:hAnsi="Arial" w:cs="Arial"/>
            <w:color w:val="000000"/>
            <w:sz w:val="24"/>
            <w:szCs w:val="24"/>
          </w:rPr>
          <w:t>В. Н. Коковцова</w:t>
        </w:r>
      </w:hyperlink>
      <w:r w:rsidRPr="00AA59B0">
        <w:rPr>
          <w:rFonts w:ascii="Arial" w:hAnsi="Arial" w:cs="Arial"/>
          <w:sz w:val="24"/>
          <w:szCs w:val="24"/>
        </w:rPr>
        <w:t xml:space="preserve">, а министром внутренних дел — А. Н. Хвостова (Столыпин занимал оба этих поста одновременно). </w:t>
      </w:r>
      <w:proofErr w:type="gramStart"/>
      <w:r w:rsidRPr="00AA59B0">
        <w:rPr>
          <w:rFonts w:ascii="Arial" w:hAnsi="Arial" w:cs="Arial"/>
          <w:sz w:val="24"/>
          <w:szCs w:val="24"/>
        </w:rPr>
        <w:t>Первым о предполагаемом назначении был извещён Коковцов, который немедленно отказался от совместной службы с Хвостовым и предложил царю выбрать одного из них двоих.</w:t>
      </w:r>
      <w:proofErr w:type="gramEnd"/>
      <w:r w:rsidRPr="00AA59B0">
        <w:rPr>
          <w:rFonts w:ascii="Arial" w:hAnsi="Arial" w:cs="Arial"/>
          <w:sz w:val="24"/>
          <w:szCs w:val="24"/>
        </w:rPr>
        <w:t xml:space="preserve"> Надо сказать, что Николай II прислушался к этому мнению.</w:t>
      </w:r>
      <w:hyperlink r:id="rId18" w:anchor="cite_note-1" w:history="1"/>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lastRenderedPageBreak/>
        <w:t xml:space="preserve">Не добавляло авторитета губернатору Хвостова его шутовское поведение. В "Нижегородском листке" можно прочитать любопытную информацию: "Здесь (на нижегородской ярмарке - Т. И.) кутежи продолжались всю ночь, и не раз развеселившийся епископ Иоаким, вероятно, еще не зная про такие же повадки Распутина, пускался в пляс и, подняв свои скромные одежды, уподобляясь балерине, откалывал русскую с увлечением и с истинно-бурсацким вдохновением… Заканчивались такие пирушки довольно скандально. Так, однажды, от купца Р. пьяного губернатора в карете гостеприимного хозяина благополучно доставили домой, а дошедшего до бесчувствия архиерея, сидевшего в той же карете, доставить в его кельи забыли и смиренный архиепископ, в сильном угаре проснувшись поутру, увидал себя запертым в каретнике </w:t>
      </w:r>
      <w:proofErr w:type="gramStart"/>
      <w:r w:rsidRPr="00AA59B0">
        <w:rPr>
          <w:rFonts w:ascii="Arial" w:eastAsia="Times New Roman" w:hAnsi="Arial" w:cs="Arial"/>
          <w:sz w:val="24"/>
          <w:szCs w:val="24"/>
          <w:lang w:eastAsia="ru-RU"/>
        </w:rPr>
        <w:t>Р</w:t>
      </w:r>
      <w:proofErr w:type="gramEnd"/>
      <w:r w:rsidRPr="00AA59B0">
        <w:rPr>
          <w:rFonts w:ascii="Arial" w:eastAsia="Times New Roman" w:hAnsi="Arial" w:cs="Arial"/>
          <w:sz w:val="24"/>
          <w:szCs w:val="24"/>
          <w:lang w:eastAsia="ru-RU"/>
        </w:rPr>
        <w:t>…"</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Но не оставляла Алексея Николаевича мысль, что надо двигаться в столицу: "Маловата губерния, развернуться негде!" А для этого Хвостов решил "избраться" в Государственную думу. </w:t>
      </w:r>
      <w:proofErr w:type="gramStart"/>
      <w:r w:rsidRPr="00AA59B0">
        <w:rPr>
          <w:rFonts w:ascii="Arial" w:eastAsia="Times New Roman" w:hAnsi="Arial" w:cs="Arial"/>
          <w:sz w:val="24"/>
          <w:szCs w:val="24"/>
          <w:lang w:eastAsia="ru-RU"/>
        </w:rPr>
        <w:t xml:space="preserve">Чтобы подготовить почву к выборам и избавиться от "вредных элементов", губернатор пользовался самыми грязными и грубыми приемами: привлек к суду едва ли не целиком нижегородскую губернскую земскую управу во главе с ее председателем, авторитетным общественным деятелем, членом первых трех дум А. А. Савельевым, отдал под суд председателя Балахнинской земской управы за пустячные нарушения. </w:t>
      </w:r>
      <w:proofErr w:type="gramEnd"/>
    </w:p>
    <w:p w:rsidR="00A513D2" w:rsidRPr="00AA59B0" w:rsidRDefault="00A513D2" w:rsidP="00A513D2">
      <w:pPr>
        <w:spacing w:after="0"/>
        <w:ind w:firstLine="851"/>
        <w:jc w:val="both"/>
        <w:rPr>
          <w:rFonts w:ascii="Arial" w:eastAsia="Times New Roman" w:hAnsi="Arial" w:cs="Arial"/>
          <w:sz w:val="24"/>
          <w:szCs w:val="24"/>
          <w:lang w:eastAsia="ru-RU"/>
        </w:rPr>
      </w:pPr>
      <w:proofErr w:type="gramStart"/>
      <w:r w:rsidRPr="00AA59B0">
        <w:rPr>
          <w:rFonts w:ascii="Arial" w:eastAsia="Times New Roman" w:hAnsi="Arial" w:cs="Arial"/>
          <w:sz w:val="24"/>
          <w:szCs w:val="24"/>
          <w:lang w:eastAsia="ru-RU"/>
        </w:rPr>
        <w:t>А в конце 1912 года Хвостовым отдан был под суд весь состав ярмарочного комитета, чья самостоятельность показалась ему опасной.</w:t>
      </w:r>
      <w:proofErr w:type="gramEnd"/>
      <w:r w:rsidRPr="00AA59B0">
        <w:rPr>
          <w:rFonts w:ascii="Arial" w:eastAsia="Times New Roman" w:hAnsi="Arial" w:cs="Arial"/>
          <w:sz w:val="24"/>
          <w:szCs w:val="24"/>
          <w:lang w:eastAsia="ru-RU"/>
        </w:rPr>
        <w:t xml:space="preserve"> Дискредитация соперников, фиктивные свидетельства, ложные слухи и оговоры - все шло в дело в этой предвыборной кампании.</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И, надо сказать, эти приемы увенчались успехом: Хвостов был избран членом Государственной думы и даже возглавил фракцию правых в Думе. После этого подал прошение об увольнении с губернаторского поста.</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shd w:val="clear" w:color="auto" w:fill="FFFFFF"/>
          <w:lang w:eastAsia="ru-RU"/>
        </w:rPr>
        <w:t xml:space="preserve">Узнав о его </w:t>
      </w:r>
      <w:proofErr w:type="gramStart"/>
      <w:r w:rsidRPr="00AA59B0">
        <w:rPr>
          <w:rFonts w:ascii="Arial" w:eastAsia="Times New Roman" w:hAnsi="Arial" w:cs="Arial"/>
          <w:sz w:val="24"/>
          <w:szCs w:val="24"/>
          <w:shd w:val="clear" w:color="auto" w:fill="FFFFFF"/>
          <w:lang w:eastAsia="ru-RU"/>
        </w:rPr>
        <w:t>прошении</w:t>
      </w:r>
      <w:proofErr w:type="gramEnd"/>
      <w:r w:rsidRPr="00AA59B0">
        <w:rPr>
          <w:rFonts w:ascii="Arial" w:eastAsia="Times New Roman" w:hAnsi="Arial" w:cs="Arial"/>
          <w:sz w:val="24"/>
          <w:szCs w:val="24"/>
          <w:shd w:val="clear" w:color="auto" w:fill="FFFFFF"/>
          <w:lang w:eastAsia="ru-RU"/>
        </w:rPr>
        <w:t xml:space="preserve"> об увольнении с губернаторского поста, многие нижегородцы облегченно перекрестились: "Слава Богу!" А удачливый защитник "русских интересов" вскоре становится министром внутренних дел, соперничая с Григорием Распутиным за влияние на императрицу Александру Федоровну. В придворных кругах усмешливо поговаривали, что поста министра для Хвостова добились нижегородские предприниматели, собрав мешок денег и, вручив его кому, следует, чтобы только убрать экзотическую личность, "шута горохового" из своего города.</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И именно этот губернатор, так скандально отличившийся в </w:t>
      </w:r>
      <w:proofErr w:type="gramStart"/>
      <w:r w:rsidRPr="00AA59B0">
        <w:rPr>
          <w:rFonts w:ascii="Arial" w:hAnsi="Arial" w:cs="Arial"/>
          <w:sz w:val="24"/>
          <w:szCs w:val="24"/>
        </w:rPr>
        <w:t>Нижнем</w:t>
      </w:r>
      <w:proofErr w:type="gramEnd"/>
      <w:r w:rsidRPr="00AA59B0">
        <w:rPr>
          <w:rFonts w:ascii="Arial" w:hAnsi="Arial" w:cs="Arial"/>
          <w:sz w:val="24"/>
          <w:szCs w:val="24"/>
        </w:rPr>
        <w:t>, стал инициатором устранения Георгия Распутина. Да, примерно за год до Пуришкевича именно Алексей Николаевич Хвостов, бывший в то время министром внутренних дел, любимцем императрицы Александры Федоровны, вынашивал план убийства царского фаворита. План провалился. Информация о заговоре дошла до Распутина и царской четы.</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В возникшей неразберихе Хвостов свалил всю вину на подчиненных ему исполнителей. Слухи о подготавливаемом министром внутренних дел убийстве Распутина тем временем расходились всё шире. Хвостов перешёл к открытой демонстрации враждебности к Распутину, публично обвиняя его в шпионаже в пользу Германии, </w:t>
      </w:r>
      <w:proofErr w:type="gramStart"/>
      <w:r w:rsidRPr="00AA59B0">
        <w:rPr>
          <w:rFonts w:ascii="Arial" w:hAnsi="Arial" w:cs="Arial"/>
          <w:sz w:val="24"/>
          <w:szCs w:val="24"/>
        </w:rPr>
        <w:t>но</w:t>
      </w:r>
      <w:proofErr w:type="gramEnd"/>
      <w:r w:rsidRPr="00AA59B0">
        <w:rPr>
          <w:rFonts w:ascii="Arial" w:hAnsi="Arial" w:cs="Arial"/>
          <w:sz w:val="24"/>
          <w:szCs w:val="24"/>
        </w:rPr>
        <w:t xml:space="preserve"> не приводя никаких доказательств.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lastRenderedPageBreak/>
        <w:t>В результате, в марте 1916 года Хвостов был уволен с поста министра без каких-либо наград и предоставления новой должности. Скандал в сильнейшей степени подорвал репутацию правительства и государства. Императрица, способствовавшая назначению Хвостова по рекомендации Распутина, была глубоко разочарована и Хвостовым, и собственным неудачным выбором.</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Во время</w:t>
      </w:r>
      <w:r w:rsidRPr="00AA59B0">
        <w:rPr>
          <w:rStyle w:val="apple-converted-space"/>
          <w:rFonts w:ascii="Arial" w:hAnsi="Arial" w:cs="Arial"/>
          <w:color w:val="000000"/>
          <w:sz w:val="24"/>
          <w:szCs w:val="24"/>
        </w:rPr>
        <w:t> </w:t>
      </w:r>
      <w:hyperlink r:id="rId19" w:tooltip="Февральская революция" w:history="1">
        <w:r w:rsidRPr="00AA59B0">
          <w:rPr>
            <w:rStyle w:val="a4"/>
            <w:rFonts w:ascii="Arial" w:hAnsi="Arial" w:cs="Arial"/>
            <w:color w:val="000000"/>
            <w:sz w:val="24"/>
            <w:szCs w:val="24"/>
          </w:rPr>
          <w:t>Февральской революции</w:t>
        </w:r>
      </w:hyperlink>
      <w:r w:rsidRPr="00AA59B0">
        <w:rPr>
          <w:rStyle w:val="apple-converted-space"/>
          <w:rFonts w:ascii="Arial" w:hAnsi="Arial" w:cs="Arial"/>
          <w:color w:val="000000"/>
          <w:sz w:val="24"/>
          <w:szCs w:val="24"/>
        </w:rPr>
        <w:t> </w:t>
      </w:r>
      <w:proofErr w:type="gramStart"/>
      <w:r w:rsidRPr="00AA59B0">
        <w:rPr>
          <w:rFonts w:ascii="Arial" w:hAnsi="Arial" w:cs="Arial"/>
          <w:sz w:val="24"/>
          <w:szCs w:val="24"/>
        </w:rPr>
        <w:t>арестован</w:t>
      </w:r>
      <w:proofErr w:type="gramEnd"/>
      <w:r w:rsidRPr="00AA59B0">
        <w:rPr>
          <w:rFonts w:ascii="Arial" w:hAnsi="Arial" w:cs="Arial"/>
          <w:sz w:val="24"/>
          <w:szCs w:val="24"/>
        </w:rPr>
        <w:t>, заключён в</w:t>
      </w:r>
      <w:r w:rsidRPr="00AA59B0">
        <w:rPr>
          <w:rStyle w:val="apple-converted-space"/>
          <w:rFonts w:ascii="Arial" w:hAnsi="Arial" w:cs="Arial"/>
          <w:color w:val="000000"/>
          <w:sz w:val="24"/>
          <w:szCs w:val="24"/>
        </w:rPr>
        <w:t> </w:t>
      </w:r>
      <w:hyperlink r:id="rId20" w:tooltip="Петропавловская крепость" w:history="1">
        <w:r w:rsidRPr="00AA59B0">
          <w:rPr>
            <w:rStyle w:val="a4"/>
            <w:rFonts w:ascii="Arial" w:hAnsi="Arial" w:cs="Arial"/>
            <w:color w:val="000000"/>
            <w:sz w:val="24"/>
            <w:szCs w:val="24"/>
          </w:rPr>
          <w:t>Петропавловскую крепость</w:t>
        </w:r>
      </w:hyperlink>
      <w:r w:rsidRPr="00AA59B0">
        <w:rPr>
          <w:rFonts w:ascii="Arial" w:hAnsi="Arial" w:cs="Arial"/>
          <w:sz w:val="24"/>
          <w:szCs w:val="24"/>
        </w:rPr>
        <w:t>, допрашивался</w:t>
      </w:r>
      <w:r w:rsidRPr="00AA59B0">
        <w:rPr>
          <w:rStyle w:val="apple-converted-space"/>
          <w:rFonts w:ascii="Arial" w:hAnsi="Arial" w:cs="Arial"/>
          <w:color w:val="000000"/>
          <w:sz w:val="24"/>
          <w:szCs w:val="24"/>
        </w:rPr>
        <w:t> </w:t>
      </w:r>
      <w:hyperlink r:id="rId21" w:tooltip="Чрезвычайная следственная комиссия Временного правительства" w:history="1">
        <w:r w:rsidRPr="00AA59B0">
          <w:rPr>
            <w:rStyle w:val="a4"/>
            <w:rFonts w:ascii="Arial" w:hAnsi="Arial" w:cs="Arial"/>
            <w:color w:val="000000"/>
            <w:sz w:val="24"/>
            <w:szCs w:val="24"/>
          </w:rPr>
          <w:t>Чрезвычайной следственной комиссией временного правительства</w:t>
        </w:r>
      </w:hyperlink>
      <w:r w:rsidRPr="00AA59B0">
        <w:rPr>
          <w:rFonts w:ascii="Arial" w:hAnsi="Arial" w:cs="Arial"/>
          <w:sz w:val="24"/>
          <w:szCs w:val="24"/>
        </w:rPr>
        <w:t>, обвинялся в растрате казённых денег. После</w:t>
      </w:r>
      <w:r w:rsidRPr="00AA59B0">
        <w:rPr>
          <w:rStyle w:val="apple-converted-space"/>
          <w:rFonts w:ascii="Arial" w:hAnsi="Arial" w:cs="Arial"/>
          <w:color w:val="000000"/>
          <w:sz w:val="24"/>
          <w:szCs w:val="24"/>
        </w:rPr>
        <w:t> </w:t>
      </w:r>
      <w:hyperlink r:id="rId22" w:tooltip="Октябрьская революция" w:history="1">
        <w:r w:rsidRPr="00AA59B0">
          <w:rPr>
            <w:rStyle w:val="a4"/>
            <w:rFonts w:ascii="Arial" w:hAnsi="Arial" w:cs="Arial"/>
            <w:color w:val="000000"/>
            <w:sz w:val="24"/>
            <w:szCs w:val="24"/>
          </w:rPr>
          <w:t>Октябрьской революции</w:t>
        </w:r>
      </w:hyperlink>
      <w:r w:rsidRPr="00AA59B0">
        <w:rPr>
          <w:rStyle w:val="apple-converted-space"/>
          <w:rFonts w:ascii="Arial" w:hAnsi="Arial" w:cs="Arial"/>
          <w:color w:val="000000"/>
          <w:sz w:val="24"/>
          <w:szCs w:val="24"/>
        </w:rPr>
        <w:t> </w:t>
      </w:r>
      <w:r w:rsidRPr="00AA59B0">
        <w:rPr>
          <w:rFonts w:ascii="Arial" w:hAnsi="Arial" w:cs="Arial"/>
          <w:sz w:val="24"/>
          <w:szCs w:val="24"/>
        </w:rPr>
        <w:t>был оставлен в заключении, в августе 1918 был перевезён в Москву. Публично</w:t>
      </w:r>
      <w:r w:rsidRPr="00AA59B0">
        <w:rPr>
          <w:rStyle w:val="apple-converted-space"/>
          <w:rFonts w:ascii="Arial" w:hAnsi="Arial" w:cs="Arial"/>
          <w:color w:val="000000"/>
          <w:sz w:val="24"/>
          <w:szCs w:val="24"/>
        </w:rPr>
        <w:t> </w:t>
      </w:r>
      <w:hyperlink r:id="rId23" w:tooltip="Расстрел" w:history="1">
        <w:proofErr w:type="gramStart"/>
        <w:r w:rsidRPr="00AA59B0">
          <w:rPr>
            <w:rStyle w:val="a4"/>
            <w:rFonts w:ascii="Arial" w:hAnsi="Arial" w:cs="Arial"/>
            <w:color w:val="000000"/>
            <w:sz w:val="24"/>
            <w:szCs w:val="24"/>
          </w:rPr>
          <w:t>расстрелян</w:t>
        </w:r>
        <w:proofErr w:type="gramEnd"/>
      </w:hyperlink>
      <w:r w:rsidRPr="00AA59B0">
        <w:rPr>
          <w:rStyle w:val="apple-converted-space"/>
          <w:rFonts w:ascii="Arial" w:hAnsi="Arial" w:cs="Arial"/>
          <w:color w:val="000000"/>
          <w:sz w:val="24"/>
          <w:szCs w:val="24"/>
        </w:rPr>
        <w:t> московскими чекистами.</w:t>
      </w:r>
    </w:p>
    <w:p w:rsidR="00A513D2" w:rsidRPr="00AA59B0" w:rsidRDefault="00A513D2" w:rsidP="00A513D2">
      <w:pPr>
        <w:spacing w:after="0"/>
        <w:ind w:firstLine="851"/>
        <w:jc w:val="both"/>
        <w:rPr>
          <w:rFonts w:ascii="Arial" w:hAnsi="Arial" w:cs="Arial"/>
          <w:sz w:val="24"/>
          <w:szCs w:val="24"/>
        </w:rPr>
      </w:pPr>
    </w:p>
    <w:p w:rsidR="00A513D2" w:rsidRPr="00AA59B0" w:rsidRDefault="00A513D2" w:rsidP="00A513D2">
      <w:pPr>
        <w:spacing w:after="0"/>
        <w:ind w:firstLine="851"/>
        <w:jc w:val="both"/>
        <w:rPr>
          <w:rFonts w:ascii="Arial" w:hAnsi="Arial" w:cs="Arial"/>
          <w:b/>
          <w:sz w:val="24"/>
          <w:szCs w:val="24"/>
          <w:u w:val="single"/>
        </w:rPr>
      </w:pPr>
      <w:r w:rsidRPr="00AA59B0">
        <w:rPr>
          <w:rFonts w:ascii="Arial" w:hAnsi="Arial" w:cs="Arial"/>
          <w:b/>
          <w:sz w:val="24"/>
          <w:szCs w:val="24"/>
          <w:u w:val="single"/>
        </w:rPr>
        <w:t>1912 - 1915 гг.- Виктор Михайлович</w:t>
      </w:r>
      <w:r w:rsidRPr="00AA59B0">
        <w:rPr>
          <w:rStyle w:val="apple-converted-space"/>
          <w:rFonts w:ascii="Arial" w:hAnsi="Arial" w:cs="Arial"/>
          <w:b/>
          <w:color w:val="000000"/>
          <w:sz w:val="24"/>
          <w:szCs w:val="24"/>
          <w:u w:val="single"/>
        </w:rPr>
        <w:t> </w:t>
      </w:r>
      <w:r w:rsidRPr="00AA59B0">
        <w:rPr>
          <w:rFonts w:ascii="Arial" w:hAnsi="Arial" w:cs="Arial"/>
          <w:b/>
          <w:sz w:val="24"/>
          <w:szCs w:val="24"/>
          <w:u w:val="single"/>
        </w:rPr>
        <w:t>Борзенко</w:t>
      </w:r>
    </w:p>
    <w:p w:rsidR="00A513D2" w:rsidRPr="00AA59B0" w:rsidRDefault="00A513D2" w:rsidP="00A513D2">
      <w:pPr>
        <w:spacing w:after="0"/>
        <w:ind w:firstLine="851"/>
        <w:jc w:val="both"/>
        <w:rPr>
          <w:rFonts w:ascii="Arial" w:hAnsi="Arial" w:cs="Arial"/>
          <w:b/>
          <w:sz w:val="24"/>
          <w:szCs w:val="24"/>
          <w:u w:val="single"/>
        </w:rPr>
      </w:pP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В декабре 1912 года его занял Виктор Михайлович Борзенко. Переезд его в Нижний Новгород совпал со временем подготовки к торжественной встрече 300-летия дома Романовых. Ожидался приезд царского семейства. </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Кстати, чаще всех монархов Нижний Новгород посещал Николай II. В июле 1896 г. последний русский самодержец побывал на Всероссийской промышленной и художественной выставке. С 17 по 20 июля 1903 г. император участвовал в торжествах в Дивееве по поводу обретения мощей преподобного Серафима Саровского.</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 xml:space="preserve"> </w:t>
      </w:r>
      <w:proofErr w:type="gramStart"/>
      <w:r w:rsidRPr="00AA59B0">
        <w:rPr>
          <w:rFonts w:ascii="Arial" w:hAnsi="Arial" w:cs="Arial"/>
          <w:sz w:val="24"/>
          <w:szCs w:val="24"/>
        </w:rPr>
        <w:t>А в мае 1913 г. в Нижнем праздновали 300-летие дома Романовых.</w:t>
      </w:r>
      <w:proofErr w:type="gramEnd"/>
      <w:r w:rsidRPr="00AA59B0">
        <w:rPr>
          <w:rFonts w:ascii="Arial" w:hAnsi="Arial" w:cs="Arial"/>
          <w:sz w:val="24"/>
          <w:szCs w:val="24"/>
        </w:rPr>
        <w:t xml:space="preserve"> Императорский поезд остановился здесь 17 мая. Город утопал в цветах. Под звон колоколов и ликование толпы царская чета последовала в Спасо-Преображенский собор, где у гробницы Минина состоялась заупокойная лития с участием нижегородского епископа Иоакима. Затем на Благовещенской площади  заложили памятник Минину около Алексеевской церкви. После военного парада государь принял 235 волостных старшин. Император посетил и новое здание местного отделения Госбанка, построенное к 300-летию дома Романовых. А завершил вечер «высочайший обед» на пароходе «Царь Михаил Фёдорович», после которого царская семья проследовала на приготовленный для них пароход «Межень» и отбыла вместе с сопровождающей флотилией вверх по Волге в Кострому. Царское семейство уехало из </w:t>
      </w:r>
      <w:proofErr w:type="gramStart"/>
      <w:r w:rsidRPr="00AA59B0">
        <w:rPr>
          <w:rFonts w:ascii="Arial" w:hAnsi="Arial" w:cs="Arial"/>
          <w:sz w:val="24"/>
          <w:szCs w:val="24"/>
        </w:rPr>
        <w:t>Нижнего</w:t>
      </w:r>
      <w:proofErr w:type="gramEnd"/>
      <w:r w:rsidRPr="00AA59B0">
        <w:rPr>
          <w:rFonts w:ascii="Arial" w:hAnsi="Arial" w:cs="Arial"/>
          <w:sz w:val="24"/>
          <w:szCs w:val="24"/>
        </w:rPr>
        <w:t xml:space="preserve"> чрезмерно уставшим, но безмерно счастливым: народ продемонстрировал свою любовь к монарху.</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Любопытный факт: Справа от</w:t>
      </w:r>
      <w:r w:rsidRPr="00AA59B0">
        <w:rPr>
          <w:rStyle w:val="apple-converted-space"/>
          <w:rFonts w:ascii="Arial" w:hAnsi="Arial" w:cs="Arial"/>
          <w:color w:val="000000"/>
          <w:sz w:val="24"/>
          <w:szCs w:val="24"/>
        </w:rPr>
        <w:t> здания Госбанка  </w:t>
      </w:r>
      <w:r w:rsidRPr="00AA59B0">
        <w:rPr>
          <w:rFonts w:ascii="Arial" w:hAnsi="Arial" w:cs="Arial"/>
          <w:sz w:val="24"/>
          <w:szCs w:val="24"/>
        </w:rPr>
        <w:t>есть неприметная, в 2 этажа, башенка с часами. Интересна история постройки этих часов. Есть 3 варианта. Патриотический вариант городской легенды гласит, что сооружение стало прикрывать находящийся по близости дом, в котором жил офицер, имевший привычку выходить на балкон в панталонах и делать зарядку. Перед приездом</w:t>
      </w:r>
      <w:r w:rsidRPr="00AA59B0">
        <w:rPr>
          <w:rStyle w:val="apple-converted-space"/>
          <w:rFonts w:ascii="Arial" w:hAnsi="Arial" w:cs="Arial"/>
          <w:color w:val="000000"/>
          <w:sz w:val="24"/>
          <w:szCs w:val="24"/>
        </w:rPr>
        <w:t> </w:t>
      </w:r>
      <w:r w:rsidRPr="00AA59B0">
        <w:rPr>
          <w:rFonts w:ascii="Arial" w:hAnsi="Arial" w:cs="Arial"/>
          <w:sz w:val="24"/>
          <w:szCs w:val="24"/>
        </w:rPr>
        <w:t xml:space="preserve">Императора Николая II этого человека попросили не выходить на балкон в неглиже в день визита 13 мая 1913 года, потому что это зрелище выглядит весьма не эстетично, на что был получен отрицательный ответ. Так и пришлось за ночь построить башенку с часами, чтобы скрыть от глаз императора балкон несговорчивого офицера. Второй популярный вариант истории рассказывается про купца, который намеревался пить чай с самовара со своим семейством во время прохода царя-батюшки. Известна версия и с публичным </w:t>
      </w:r>
      <w:r w:rsidRPr="00AA59B0">
        <w:rPr>
          <w:rFonts w:ascii="Arial" w:hAnsi="Arial" w:cs="Arial"/>
          <w:sz w:val="24"/>
          <w:szCs w:val="24"/>
        </w:rPr>
        <w:lastRenderedPageBreak/>
        <w:t>домом, глава которого — "мадам" — регулярно вывешивала на балконе панталоны для привлечения купцов, посещавших банк, а убирать своеобразную вывеску отказывалась.</w:t>
      </w:r>
    </w:p>
    <w:p w:rsidR="00A513D2" w:rsidRPr="00AA59B0" w:rsidRDefault="00A513D2" w:rsidP="00A513D2">
      <w:pPr>
        <w:spacing w:after="0"/>
        <w:ind w:firstLine="851"/>
        <w:jc w:val="both"/>
        <w:rPr>
          <w:rFonts w:ascii="Arial" w:hAnsi="Arial" w:cs="Arial"/>
          <w:sz w:val="24"/>
          <w:szCs w:val="24"/>
        </w:rPr>
      </w:pPr>
      <w:r w:rsidRPr="00AA59B0">
        <w:rPr>
          <w:rFonts w:ascii="Arial" w:hAnsi="Arial" w:cs="Arial"/>
          <w:sz w:val="24"/>
          <w:szCs w:val="24"/>
        </w:rPr>
        <w:t>Борзенко был человеком простым в обращении, добрым и сострадательным, мастером организовывать сборы пожертвований, любил председательствовать на всякого рода совещаниях. Но вот в канцелярских делах был несведущ, в сложных условиях оказался профессионально несостоятельным.</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Но вошел в историю Борзенко лишь своими попытками искоренить пьянство в губернии и, в частности, на ярмарке. Вместе с полицмейстером Фримерманом он додумался до такой удивительной меры: "в каждый трактир, по крайней мере, из </w:t>
      </w:r>
      <w:proofErr w:type="gramStart"/>
      <w:r w:rsidRPr="00AA59B0">
        <w:rPr>
          <w:rFonts w:ascii="Arial" w:eastAsia="Times New Roman" w:hAnsi="Arial" w:cs="Arial"/>
          <w:sz w:val="24"/>
          <w:szCs w:val="24"/>
          <w:lang w:eastAsia="ru-RU"/>
        </w:rPr>
        <w:t>первоклассных</w:t>
      </w:r>
      <w:proofErr w:type="gramEnd"/>
      <w:r w:rsidRPr="00AA59B0">
        <w:rPr>
          <w:rFonts w:ascii="Arial" w:eastAsia="Times New Roman" w:hAnsi="Arial" w:cs="Arial"/>
          <w:sz w:val="24"/>
          <w:szCs w:val="24"/>
          <w:lang w:eastAsia="ru-RU"/>
        </w:rPr>
        <w:t>, где собственно и происходило тайное пьянство по кабинетам и пропивались сумасшедшие деньги, было посажено по околоточному, который обязан был зорко следить и не допускать тайной продажи вина. Трактирщики поили и кормили полицейских на убой, платили им довольно большие деньги за молчок, и пьянство развернулось еще шире, пьянствовали почти открыто, не только по кабинетам, но в общих залах под охраной самой полиции". Увы, искоренить пьянство на Руси, по-видимому, никому не удастся</w:t>
      </w:r>
      <w:proofErr w:type="gramStart"/>
      <w:r w:rsidRPr="00AA59B0">
        <w:rPr>
          <w:rFonts w:ascii="Arial" w:eastAsia="Times New Roman" w:hAnsi="Arial" w:cs="Arial"/>
          <w:sz w:val="24"/>
          <w:szCs w:val="24"/>
          <w:lang w:eastAsia="ru-RU"/>
        </w:rPr>
        <w:t>…У</w:t>
      </w:r>
      <w:proofErr w:type="gramEnd"/>
      <w:r w:rsidRPr="00AA59B0">
        <w:rPr>
          <w:rFonts w:ascii="Arial" w:eastAsia="Times New Roman" w:hAnsi="Arial" w:cs="Arial"/>
          <w:sz w:val="24"/>
          <w:szCs w:val="24"/>
          <w:lang w:eastAsia="ru-RU"/>
        </w:rPr>
        <w:t>мер в 1932 году в эмиграции, в Польше.</w:t>
      </w:r>
    </w:p>
    <w:p w:rsidR="00A513D2" w:rsidRPr="00AA59B0" w:rsidRDefault="00A513D2" w:rsidP="00A513D2">
      <w:pPr>
        <w:spacing w:after="0"/>
        <w:ind w:firstLine="851"/>
        <w:jc w:val="both"/>
        <w:rPr>
          <w:rFonts w:ascii="Arial" w:hAnsi="Arial" w:cs="Arial"/>
          <w:sz w:val="24"/>
          <w:szCs w:val="24"/>
        </w:rPr>
      </w:pPr>
    </w:p>
    <w:p w:rsidR="00A513D2" w:rsidRPr="00AA59B0" w:rsidRDefault="00A513D2" w:rsidP="00A513D2">
      <w:pPr>
        <w:spacing w:after="0"/>
        <w:ind w:firstLine="851"/>
        <w:jc w:val="both"/>
        <w:rPr>
          <w:rFonts w:ascii="Arial" w:hAnsi="Arial" w:cs="Arial"/>
          <w:b/>
          <w:sz w:val="24"/>
          <w:szCs w:val="24"/>
          <w:u w:val="single"/>
        </w:rPr>
      </w:pPr>
      <w:r w:rsidRPr="00AA59B0">
        <w:rPr>
          <w:rFonts w:ascii="Arial" w:hAnsi="Arial" w:cs="Arial"/>
          <w:b/>
          <w:sz w:val="24"/>
          <w:szCs w:val="24"/>
          <w:u w:val="single"/>
        </w:rPr>
        <w:t>1915-1917 гг. - Алексей Фёдорович</w:t>
      </w:r>
      <w:r w:rsidRPr="00AA59B0">
        <w:rPr>
          <w:rStyle w:val="apple-converted-space"/>
          <w:rFonts w:ascii="Arial" w:hAnsi="Arial" w:cs="Arial"/>
          <w:b/>
          <w:bCs/>
          <w:iCs/>
          <w:color w:val="000000"/>
          <w:sz w:val="24"/>
          <w:szCs w:val="24"/>
          <w:u w:val="single"/>
        </w:rPr>
        <w:t> </w:t>
      </w:r>
      <w:r w:rsidRPr="00AA59B0">
        <w:rPr>
          <w:rFonts w:ascii="Arial" w:hAnsi="Arial" w:cs="Arial"/>
          <w:b/>
          <w:sz w:val="24"/>
          <w:szCs w:val="24"/>
          <w:u w:val="single"/>
        </w:rPr>
        <w:t>Гирс</w:t>
      </w:r>
    </w:p>
    <w:p w:rsidR="00A513D2" w:rsidRPr="00AA59B0" w:rsidRDefault="00A513D2" w:rsidP="00A513D2">
      <w:pPr>
        <w:spacing w:after="0"/>
        <w:ind w:firstLine="851"/>
        <w:jc w:val="both"/>
        <w:rPr>
          <w:rFonts w:ascii="Arial" w:hAnsi="Arial" w:cs="Arial"/>
          <w:sz w:val="24"/>
          <w:szCs w:val="24"/>
        </w:rPr>
      </w:pP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Последним нижегородским губернатором до переворота 1917 года был Алексей Федорович Гирс, принадлежавший к старинному роду шведских дворян, что издавна жили в России.</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sz w:val="24"/>
          <w:szCs w:val="24"/>
          <w:lang w:eastAsia="ru-RU"/>
        </w:rPr>
        <w:t xml:space="preserve">До </w:t>
      </w:r>
      <w:r w:rsidRPr="00AA59B0">
        <w:rPr>
          <w:rFonts w:ascii="Arial" w:eastAsia="Times New Roman" w:hAnsi="Arial" w:cs="Arial"/>
          <w:color w:val="000000"/>
          <w:sz w:val="24"/>
          <w:szCs w:val="24"/>
          <w:lang w:eastAsia="ru-RU"/>
        </w:rPr>
        <w:t>назначения нижегородским губернатором Гирс губернаторствовал в Киеве. Именно тогда произошло покушение на Столыпина, и хотя следствие показало, что предотвратить покушение Гирс не мог, пятно на репутации осталось. Чтобы как-то замять это Алексея Федоровича переводят губернатором в Минск. Здесь А. Ф. Гирс губернаторствовал с 1912 по 1915.</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Его правление пришлось на тяжёлое время — шла Первая мировая война. По числу развёрнутых госпиталей Минск стал рекордсменом Российской империи. Минский губернатор Гирс, со своей супругой, отдали свой дом  под лазарет. </w:t>
      </w:r>
    </w:p>
    <w:p w:rsidR="00A513D2" w:rsidRPr="00AA59B0" w:rsidRDefault="00A513D2" w:rsidP="00A513D2">
      <w:pPr>
        <w:spacing w:after="0"/>
        <w:ind w:firstLine="851"/>
        <w:jc w:val="both"/>
        <w:rPr>
          <w:rFonts w:ascii="Arial" w:eastAsia="Times New Roman" w:hAnsi="Arial" w:cs="Arial"/>
          <w:color w:val="000000"/>
          <w:sz w:val="24"/>
          <w:szCs w:val="24"/>
          <w:lang w:eastAsia="ru-RU"/>
        </w:rPr>
      </w:pPr>
      <w:proofErr w:type="gramStart"/>
      <w:r w:rsidRPr="00AA59B0">
        <w:rPr>
          <w:rFonts w:ascii="Arial" w:eastAsia="Times New Roman" w:hAnsi="Arial" w:cs="Arial"/>
          <w:color w:val="000000"/>
          <w:sz w:val="24"/>
          <w:szCs w:val="24"/>
          <w:lang w:eastAsia="ru-RU"/>
        </w:rPr>
        <w:t>В 1915 году Гирс направлен в Нижний Новгород.</w:t>
      </w:r>
      <w:proofErr w:type="gramEnd"/>
      <w:r w:rsidRPr="00AA59B0">
        <w:rPr>
          <w:rFonts w:ascii="Arial" w:eastAsia="Times New Roman" w:hAnsi="Arial" w:cs="Arial"/>
          <w:color w:val="000000"/>
          <w:sz w:val="24"/>
          <w:szCs w:val="24"/>
          <w:lang w:eastAsia="ru-RU"/>
        </w:rPr>
        <w:t xml:space="preserve"> Что и говорить, время "досталось" Гирсу очень и очень сложное. Шла война с Германией, в воздухе витали революционные настроения. Город заполонили беженцы с западных окраин России. До приезда Гирса ими никто не занимался. Голодные, оборванные они требовали немедленной помощи. Новый губернатор тут же принялся за дело, привлекает к благотворительности купцов, не жалеет даже фамильных драгоценностей, чтобы помочь </w:t>
      </w:r>
      <w:proofErr w:type="gramStart"/>
      <w:r w:rsidRPr="00AA59B0">
        <w:rPr>
          <w:rFonts w:ascii="Arial" w:eastAsia="Times New Roman" w:hAnsi="Arial" w:cs="Arial"/>
          <w:color w:val="000000"/>
          <w:sz w:val="24"/>
          <w:szCs w:val="24"/>
          <w:lang w:eastAsia="ru-RU"/>
        </w:rPr>
        <w:t>нуждающимся</w:t>
      </w:r>
      <w:proofErr w:type="gramEnd"/>
      <w:r w:rsidRPr="00AA59B0">
        <w:rPr>
          <w:rFonts w:ascii="Arial" w:eastAsia="Times New Roman" w:hAnsi="Arial" w:cs="Arial"/>
          <w:color w:val="000000"/>
          <w:sz w:val="24"/>
          <w:szCs w:val="24"/>
          <w:lang w:eastAsia="ru-RU"/>
        </w:rPr>
        <w:t>.</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Но помощи требуют не только люди, необходимо разместить эвакуированные в Нижний Новгород предприятия, учреждения и заводы, обеспечить их бесперебойную работу. </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Именно Алексею Федоровичу Гирсу и городскому голове Д. В. Сироткину мы обязаны открытию Нижегородского университета. Они предложили ректору Варшавского политехнического института, который эвакуировали в Москву, </w:t>
      </w:r>
      <w:r w:rsidRPr="00AA59B0">
        <w:rPr>
          <w:rFonts w:ascii="Arial" w:eastAsia="Times New Roman" w:hAnsi="Arial" w:cs="Arial"/>
          <w:color w:val="000000"/>
          <w:sz w:val="24"/>
          <w:szCs w:val="24"/>
          <w:lang w:eastAsia="ru-RU"/>
        </w:rPr>
        <w:lastRenderedPageBreak/>
        <w:t xml:space="preserve">перевестись </w:t>
      </w:r>
      <w:proofErr w:type="gramStart"/>
      <w:r w:rsidRPr="00AA59B0">
        <w:rPr>
          <w:rFonts w:ascii="Arial" w:eastAsia="Times New Roman" w:hAnsi="Arial" w:cs="Arial"/>
          <w:color w:val="000000"/>
          <w:sz w:val="24"/>
          <w:szCs w:val="24"/>
          <w:lang w:eastAsia="ru-RU"/>
        </w:rPr>
        <w:t>в</w:t>
      </w:r>
      <w:proofErr w:type="gramEnd"/>
      <w:r w:rsidRPr="00AA59B0">
        <w:rPr>
          <w:rFonts w:ascii="Arial" w:eastAsia="Times New Roman" w:hAnsi="Arial" w:cs="Arial"/>
          <w:color w:val="000000"/>
          <w:sz w:val="24"/>
          <w:szCs w:val="24"/>
          <w:lang w:eastAsia="ru-RU"/>
        </w:rPr>
        <w:t xml:space="preserve"> Нижний. На базе этого института и был образован Нижегородский университет.</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 Положение осложнялось непрекращающимися забастовками. Кстати, все конфликты между рабочими и заводской администрацией Гирс умудрялся решать только мирным путем, хотя полномочия применить силу ввиду военного времени имел. </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Несколько раз начальник Нижегородского жандармского управления полковник Мазурин, по согласованию с губернатором, отпускал домой большевика Якова Каца (Воробьева), задерживаемого за участие в забастовках. Отпускали его, лишь слегка пожурив, с просьбой "подождать с забастовками до окончания войны". Увы, эти гуманные меры не зачлись ни Гирсу, ни Мазурину. В марте 1917 года Гирса арестовали, хотя он имел возможность уехать из России. Но, даже выйдя из заключения, Гирс остался в Нижнем Новгороде. </w:t>
      </w: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xml:space="preserve">Потом были годы эмиграции: Эстония, Франция. Последнее время жил в Русском доме (дом </w:t>
      </w:r>
      <w:proofErr w:type="gramStart"/>
      <w:r w:rsidRPr="00AA59B0">
        <w:rPr>
          <w:rFonts w:ascii="Arial" w:eastAsia="Times New Roman" w:hAnsi="Arial" w:cs="Arial"/>
          <w:color w:val="000000"/>
          <w:sz w:val="24"/>
          <w:szCs w:val="24"/>
          <w:lang w:eastAsia="ru-RU"/>
        </w:rPr>
        <w:t>для</w:t>
      </w:r>
      <w:proofErr w:type="gramEnd"/>
      <w:r w:rsidRPr="00AA59B0">
        <w:rPr>
          <w:rFonts w:ascii="Arial" w:eastAsia="Times New Roman" w:hAnsi="Arial" w:cs="Arial"/>
          <w:color w:val="000000"/>
          <w:sz w:val="24"/>
          <w:szCs w:val="24"/>
          <w:lang w:eastAsia="ru-RU"/>
        </w:rPr>
        <w:t xml:space="preserve"> престарелых). Умер в 1958 г. Похоронен на кладбище Сент-Женевьев-де-Буа, Париж.</w:t>
      </w:r>
    </w:p>
    <w:p w:rsidR="00A513D2" w:rsidRPr="00AA59B0" w:rsidRDefault="00A513D2" w:rsidP="00A513D2">
      <w:pPr>
        <w:spacing w:after="0"/>
        <w:ind w:firstLine="851"/>
        <w:jc w:val="both"/>
        <w:rPr>
          <w:rFonts w:ascii="Arial" w:eastAsia="Times New Roman" w:hAnsi="Arial" w:cs="Arial"/>
          <w:color w:val="000000"/>
          <w:sz w:val="24"/>
          <w:szCs w:val="24"/>
          <w:lang w:eastAsia="ru-RU"/>
        </w:rPr>
      </w:pPr>
    </w:p>
    <w:p w:rsidR="00A513D2" w:rsidRPr="00AA59B0" w:rsidRDefault="00A513D2" w:rsidP="00A513D2">
      <w:pPr>
        <w:spacing w:after="0"/>
        <w:ind w:firstLine="851"/>
        <w:jc w:val="both"/>
        <w:rPr>
          <w:rFonts w:ascii="Arial" w:eastAsia="Times New Roman" w:hAnsi="Arial" w:cs="Arial"/>
          <w:color w:val="000000"/>
          <w:sz w:val="24"/>
          <w:szCs w:val="24"/>
          <w:lang w:eastAsia="ru-RU"/>
        </w:rPr>
      </w:pPr>
      <w:r w:rsidRPr="00AA59B0">
        <w:rPr>
          <w:rFonts w:ascii="Arial" w:eastAsia="Times New Roman" w:hAnsi="Arial" w:cs="Arial"/>
          <w:color w:val="000000"/>
          <w:sz w:val="24"/>
          <w:szCs w:val="24"/>
          <w:lang w:eastAsia="ru-RU"/>
        </w:rPr>
        <w:t> </w:t>
      </w: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xml:space="preserve">    </w:t>
      </w: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w:t>
      </w: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w:t>
      </w:r>
    </w:p>
    <w:p w:rsidR="00A513D2" w:rsidRPr="00AA59B0" w:rsidRDefault="00A513D2" w:rsidP="00A513D2">
      <w:pPr>
        <w:spacing w:after="0"/>
        <w:ind w:firstLine="851"/>
        <w:jc w:val="both"/>
        <w:rPr>
          <w:rFonts w:ascii="Arial" w:hAnsi="Arial" w:cs="Arial"/>
          <w:color w:val="666666"/>
          <w:sz w:val="24"/>
          <w:szCs w:val="24"/>
        </w:rPr>
      </w:pPr>
      <w:r w:rsidRPr="00AA59B0">
        <w:rPr>
          <w:rFonts w:ascii="Arial" w:hAnsi="Arial" w:cs="Arial"/>
          <w:sz w:val="24"/>
          <w:szCs w:val="24"/>
        </w:rPr>
        <w:t> </w:t>
      </w: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eastAsia="Times New Roman" w:hAnsi="Arial" w:cs="Arial"/>
          <w:sz w:val="24"/>
          <w:szCs w:val="24"/>
          <w:lang w:eastAsia="ru-RU"/>
        </w:rPr>
      </w:pPr>
      <w:r w:rsidRPr="00AA59B0">
        <w:rPr>
          <w:rFonts w:ascii="Arial" w:eastAsia="Times New Roman" w:hAnsi="Arial" w:cs="Arial"/>
          <w:sz w:val="24"/>
          <w:szCs w:val="24"/>
          <w:lang w:eastAsia="ru-RU"/>
        </w:rPr>
        <w:t> </w:t>
      </w:r>
    </w:p>
    <w:p w:rsidR="00A513D2" w:rsidRPr="00AA59B0" w:rsidRDefault="00A513D2" w:rsidP="00A513D2">
      <w:pPr>
        <w:spacing w:after="0"/>
        <w:ind w:firstLine="851"/>
        <w:jc w:val="both"/>
        <w:rPr>
          <w:rFonts w:ascii="Arial" w:eastAsia="Times New Roman" w:hAnsi="Arial" w:cs="Arial"/>
          <w:sz w:val="24"/>
          <w:szCs w:val="24"/>
          <w:lang w:eastAsia="ru-RU"/>
        </w:rPr>
      </w:pPr>
    </w:p>
    <w:p w:rsidR="00A513D2" w:rsidRPr="00AA59B0" w:rsidRDefault="00A513D2" w:rsidP="00A513D2">
      <w:pPr>
        <w:spacing w:after="0"/>
        <w:ind w:firstLine="851"/>
        <w:jc w:val="both"/>
        <w:rPr>
          <w:rFonts w:ascii="Arial" w:eastAsia="Times New Roman" w:hAnsi="Arial" w:cs="Arial"/>
          <w:sz w:val="24"/>
          <w:szCs w:val="24"/>
          <w:lang w:eastAsia="ru-RU"/>
        </w:rPr>
      </w:pPr>
    </w:p>
    <w:p w:rsidR="005C7A5F" w:rsidRPr="00A02AA4" w:rsidRDefault="005C7A5F" w:rsidP="005C7A5F">
      <w:pPr>
        <w:spacing w:after="0"/>
        <w:ind w:firstLine="851"/>
        <w:contextualSpacing/>
        <w:jc w:val="both"/>
        <w:outlineLvl w:val="0"/>
        <w:rPr>
          <w:rFonts w:ascii="Arial" w:eastAsia="Times New Roman" w:hAnsi="Arial" w:cs="Arial"/>
          <w:bCs/>
          <w:color w:val="272727"/>
          <w:kern w:val="36"/>
          <w:sz w:val="24"/>
          <w:szCs w:val="24"/>
          <w:lang w:eastAsia="ru-RU"/>
        </w:rPr>
      </w:pPr>
    </w:p>
    <w:sectPr w:rsidR="005C7A5F" w:rsidRPr="00A02AA4" w:rsidSect="00794C8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C0D" w:rsidRPr="008B0CC7" w:rsidRDefault="00AA7C0D" w:rsidP="008B0CC7">
      <w:pPr>
        <w:spacing w:line="240" w:lineRule="auto"/>
      </w:pPr>
      <w:r>
        <w:separator/>
      </w:r>
    </w:p>
  </w:endnote>
  <w:endnote w:type="continuationSeparator" w:id="0">
    <w:p w:rsidR="00AA7C0D" w:rsidRPr="008B0CC7" w:rsidRDefault="00AA7C0D" w:rsidP="008B0C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C0D" w:rsidRPr="008B0CC7" w:rsidRDefault="00AA7C0D" w:rsidP="008B0CC7">
      <w:pPr>
        <w:spacing w:line="240" w:lineRule="auto"/>
      </w:pPr>
      <w:r>
        <w:separator/>
      </w:r>
    </w:p>
  </w:footnote>
  <w:footnote w:type="continuationSeparator" w:id="0">
    <w:p w:rsidR="00AA7C0D" w:rsidRPr="008B0CC7" w:rsidRDefault="00AA7C0D" w:rsidP="008B0CC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62A318"/>
    <w:lvl w:ilvl="0">
      <w:numFmt w:val="bullet"/>
      <w:lvlText w:val="*"/>
      <w:lvlJc w:val="left"/>
    </w:lvl>
  </w:abstractNum>
  <w:abstractNum w:abstractNumId="1">
    <w:nsid w:val="009B623D"/>
    <w:multiLevelType w:val="hybridMultilevel"/>
    <w:tmpl w:val="9BB61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11771"/>
    <w:multiLevelType w:val="hybridMultilevel"/>
    <w:tmpl w:val="25549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63814"/>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
    <w:nsid w:val="195D31B6"/>
    <w:multiLevelType w:val="hybridMultilevel"/>
    <w:tmpl w:val="8B9412EA"/>
    <w:lvl w:ilvl="0" w:tplc="FD0A32BA">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nsid w:val="27616D22"/>
    <w:multiLevelType w:val="hybridMultilevel"/>
    <w:tmpl w:val="25BE2D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51955"/>
    <w:multiLevelType w:val="singleLevel"/>
    <w:tmpl w:val="F0B61FD6"/>
    <w:lvl w:ilvl="0">
      <w:numFmt w:val="bullet"/>
      <w:lvlText w:val="—"/>
      <w:lvlJc w:val="left"/>
      <w:pPr>
        <w:tabs>
          <w:tab w:val="num" w:pos="930"/>
        </w:tabs>
        <w:ind w:left="930" w:hanging="360"/>
      </w:pPr>
      <w:rPr>
        <w:rFonts w:hint="default"/>
      </w:rPr>
    </w:lvl>
  </w:abstractNum>
  <w:abstractNum w:abstractNumId="7">
    <w:nsid w:val="33184FBF"/>
    <w:multiLevelType w:val="hybridMultilevel"/>
    <w:tmpl w:val="56BA6E02"/>
    <w:lvl w:ilvl="0" w:tplc="53A8ADDC">
      <w:numFmt w:val="bullet"/>
      <w:lvlText w:val="-"/>
      <w:lvlJc w:val="left"/>
      <w:pPr>
        <w:tabs>
          <w:tab w:val="num" w:pos="1980"/>
        </w:tabs>
        <w:ind w:left="1980" w:hanging="108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50D36B50"/>
    <w:multiLevelType w:val="hybridMultilevel"/>
    <w:tmpl w:val="A0601E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DA2488"/>
    <w:multiLevelType w:val="hybridMultilevel"/>
    <w:tmpl w:val="45AC2C36"/>
    <w:lvl w:ilvl="0" w:tplc="3FA619BA">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nsid w:val="5B5772F8"/>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1">
    <w:nsid w:val="5E52419B"/>
    <w:multiLevelType w:val="hybridMultilevel"/>
    <w:tmpl w:val="74E26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221C4"/>
    <w:multiLevelType w:val="hybridMultilevel"/>
    <w:tmpl w:val="7AD6DCDA"/>
    <w:lvl w:ilvl="0" w:tplc="7BA02CB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14144E1"/>
    <w:multiLevelType w:val="singleLevel"/>
    <w:tmpl w:val="F0B61FD6"/>
    <w:lvl w:ilvl="0">
      <w:numFmt w:val="bullet"/>
      <w:lvlText w:val="—"/>
      <w:lvlJc w:val="left"/>
      <w:pPr>
        <w:tabs>
          <w:tab w:val="num" w:pos="930"/>
        </w:tabs>
        <w:ind w:left="930" w:hanging="360"/>
      </w:pPr>
      <w:rPr>
        <w:rFonts w:hint="default"/>
      </w:rPr>
    </w:lvl>
  </w:abstractNum>
  <w:abstractNum w:abstractNumId="14">
    <w:nsid w:val="6D9C4888"/>
    <w:multiLevelType w:val="hybridMultilevel"/>
    <w:tmpl w:val="30E8B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CB57BBA"/>
    <w:multiLevelType w:val="hybridMultilevel"/>
    <w:tmpl w:val="01BE0E3C"/>
    <w:lvl w:ilvl="0" w:tplc="418AD474">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num w:numId="1">
    <w:abstractNumId w:val="2"/>
  </w:num>
  <w:num w:numId="2">
    <w:abstractNumId w:val="14"/>
  </w:num>
  <w:num w:numId="3">
    <w:abstractNumId w:val="10"/>
  </w:num>
  <w:num w:numId="4">
    <w:abstractNumId w:val="15"/>
  </w:num>
  <w:num w:numId="5">
    <w:abstractNumId w:val="1"/>
  </w:num>
  <w:num w:numId="6">
    <w:abstractNumId w:val="4"/>
  </w:num>
  <w:num w:numId="7">
    <w:abstractNumId w:val="11"/>
  </w:num>
  <w:num w:numId="8">
    <w:abstractNumId w:val="8"/>
  </w:num>
  <w:num w:numId="9">
    <w:abstractNumId w:val="5"/>
  </w:num>
  <w:num w:numId="10">
    <w:abstractNumId w:val="3"/>
  </w:num>
  <w:num w:numId="11">
    <w:abstractNumId w:val="9"/>
  </w:num>
  <w:num w:numId="12">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8"/>
        </w:rPr>
      </w:lvl>
    </w:lvlOverride>
  </w:num>
  <w:num w:numId="13">
    <w:abstractNumId w:val="7"/>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859A2"/>
    <w:rsid w:val="00050D97"/>
    <w:rsid w:val="000715F7"/>
    <w:rsid w:val="001B7DAC"/>
    <w:rsid w:val="00315A57"/>
    <w:rsid w:val="003660D0"/>
    <w:rsid w:val="005C7A5F"/>
    <w:rsid w:val="00794C8D"/>
    <w:rsid w:val="00820CE0"/>
    <w:rsid w:val="00865656"/>
    <w:rsid w:val="008B0CC7"/>
    <w:rsid w:val="009859A2"/>
    <w:rsid w:val="009F61D9"/>
    <w:rsid w:val="00A267CF"/>
    <w:rsid w:val="00A513D2"/>
    <w:rsid w:val="00A53258"/>
    <w:rsid w:val="00A810D4"/>
    <w:rsid w:val="00A84842"/>
    <w:rsid w:val="00AA7C0D"/>
    <w:rsid w:val="00B81A59"/>
    <w:rsid w:val="00BA5832"/>
    <w:rsid w:val="00C621B5"/>
    <w:rsid w:val="00CA45A5"/>
    <w:rsid w:val="00CE3ECB"/>
    <w:rsid w:val="00FB3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9A2"/>
  </w:style>
  <w:style w:type="paragraph" w:styleId="1">
    <w:name w:val="heading 1"/>
    <w:basedOn w:val="a"/>
    <w:next w:val="a"/>
    <w:link w:val="10"/>
    <w:qFormat/>
    <w:rsid w:val="00315A57"/>
    <w:pPr>
      <w:keepNext/>
      <w:spacing w:after="0" w:line="240" w:lineRule="auto"/>
      <w:outlineLvl w:val="0"/>
    </w:pPr>
    <w:rPr>
      <w:rFonts w:ascii="Times New Roman" w:eastAsia="Times New Roman" w:hAnsi="Times New Roman" w:cs="Times New Roman"/>
      <w:sz w:val="28"/>
      <w:szCs w:val="28"/>
      <w:lang w:eastAsia="ru-RU"/>
    </w:rPr>
  </w:style>
  <w:style w:type="paragraph" w:styleId="3">
    <w:name w:val="heading 3"/>
    <w:basedOn w:val="a"/>
    <w:next w:val="a"/>
    <w:link w:val="30"/>
    <w:uiPriority w:val="9"/>
    <w:semiHidden/>
    <w:unhideWhenUsed/>
    <w:qFormat/>
    <w:rsid w:val="009859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859A2"/>
    <w:rPr>
      <w:rFonts w:asciiTheme="majorHAnsi" w:eastAsiaTheme="majorEastAsia" w:hAnsiTheme="majorHAnsi" w:cstheme="majorBidi"/>
      <w:b/>
      <w:bCs/>
      <w:color w:val="4F81BD" w:themeColor="accent1"/>
    </w:rPr>
  </w:style>
  <w:style w:type="paragraph" w:customStyle="1" w:styleId="11">
    <w:name w:val="Обычный1"/>
    <w:rsid w:val="009859A2"/>
    <w:pPr>
      <w:widowControl w:val="0"/>
      <w:spacing w:after="0" w:line="240" w:lineRule="auto"/>
      <w:ind w:firstLine="720"/>
      <w:jc w:val="both"/>
    </w:pPr>
    <w:rPr>
      <w:rFonts w:ascii="Arial" w:eastAsia="Arial" w:hAnsi="Arial" w:cs="Arial"/>
      <w:color w:val="000000"/>
      <w:sz w:val="24"/>
      <w:szCs w:val="24"/>
      <w:lang w:eastAsia="ru-RU"/>
    </w:rPr>
  </w:style>
  <w:style w:type="paragraph" w:styleId="a3">
    <w:name w:val="List Paragraph"/>
    <w:basedOn w:val="a"/>
    <w:uiPriority w:val="34"/>
    <w:qFormat/>
    <w:rsid w:val="009859A2"/>
    <w:pPr>
      <w:spacing w:before="100" w:beforeAutospacing="1" w:after="100" w:afterAutospacing="1" w:line="240" w:lineRule="auto"/>
      <w:ind w:left="720"/>
      <w:contextualSpacing/>
    </w:pPr>
  </w:style>
  <w:style w:type="character" w:styleId="a4">
    <w:name w:val="Hyperlink"/>
    <w:uiPriority w:val="99"/>
    <w:unhideWhenUsed/>
    <w:rsid w:val="008B0CC7"/>
    <w:rPr>
      <w:color w:val="0000FF"/>
      <w:u w:val="single"/>
    </w:rPr>
  </w:style>
  <w:style w:type="paragraph" w:styleId="a5">
    <w:name w:val="footnote text"/>
    <w:basedOn w:val="a"/>
    <w:link w:val="a6"/>
    <w:semiHidden/>
    <w:unhideWhenUsed/>
    <w:rsid w:val="008B0CC7"/>
    <w:pPr>
      <w:spacing w:after="0" w:line="240" w:lineRule="auto"/>
    </w:pPr>
    <w:rPr>
      <w:rFonts w:ascii="Calibri" w:eastAsia="Calibri" w:hAnsi="Calibri" w:cs="Times New Roman"/>
      <w:sz w:val="20"/>
      <w:szCs w:val="20"/>
    </w:rPr>
  </w:style>
  <w:style w:type="character" w:customStyle="1" w:styleId="a6">
    <w:name w:val="Текст сноски Знак"/>
    <w:basedOn w:val="a0"/>
    <w:link w:val="a5"/>
    <w:uiPriority w:val="99"/>
    <w:semiHidden/>
    <w:rsid w:val="008B0CC7"/>
    <w:rPr>
      <w:rFonts w:ascii="Calibri" w:eastAsia="Calibri" w:hAnsi="Calibri" w:cs="Times New Roman"/>
      <w:sz w:val="20"/>
      <w:szCs w:val="20"/>
    </w:rPr>
  </w:style>
  <w:style w:type="character" w:styleId="a7">
    <w:name w:val="footnote reference"/>
    <w:semiHidden/>
    <w:unhideWhenUsed/>
    <w:rsid w:val="008B0CC7"/>
    <w:rPr>
      <w:vertAlign w:val="superscript"/>
    </w:rPr>
  </w:style>
  <w:style w:type="character" w:customStyle="1" w:styleId="10">
    <w:name w:val="Заголовок 1 Знак"/>
    <w:basedOn w:val="a0"/>
    <w:link w:val="1"/>
    <w:rsid w:val="00315A57"/>
    <w:rPr>
      <w:rFonts w:ascii="Times New Roman" w:eastAsia="Times New Roman" w:hAnsi="Times New Roman" w:cs="Times New Roman"/>
      <w:sz w:val="28"/>
      <w:szCs w:val="28"/>
      <w:lang w:eastAsia="ru-RU"/>
    </w:rPr>
  </w:style>
  <w:style w:type="paragraph" w:styleId="a8">
    <w:name w:val="Title"/>
    <w:basedOn w:val="a"/>
    <w:link w:val="a9"/>
    <w:qFormat/>
    <w:rsid w:val="00315A57"/>
    <w:pPr>
      <w:spacing w:after="0" w:line="240" w:lineRule="auto"/>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0"/>
    <w:link w:val="a8"/>
    <w:rsid w:val="00315A57"/>
    <w:rPr>
      <w:rFonts w:ascii="Times New Roman" w:eastAsia="Times New Roman" w:hAnsi="Times New Roman" w:cs="Times New Roman"/>
      <w:b/>
      <w:bCs/>
      <w:sz w:val="32"/>
      <w:szCs w:val="24"/>
      <w:lang w:eastAsia="ru-RU"/>
    </w:rPr>
  </w:style>
  <w:style w:type="paragraph" w:styleId="aa">
    <w:name w:val="Body Text Indent"/>
    <w:basedOn w:val="a"/>
    <w:link w:val="ab"/>
    <w:rsid w:val="00315A57"/>
    <w:pPr>
      <w:spacing w:after="0" w:line="240" w:lineRule="auto"/>
      <w:ind w:firstLine="900"/>
      <w:jc w:val="both"/>
    </w:pPr>
    <w:rPr>
      <w:rFonts w:ascii="Times New Roman" w:eastAsia="Times New Roman" w:hAnsi="Times New Roman" w:cs="Times New Roman"/>
      <w:sz w:val="28"/>
      <w:szCs w:val="24"/>
      <w:lang w:eastAsia="ru-RU"/>
    </w:rPr>
  </w:style>
  <w:style w:type="character" w:customStyle="1" w:styleId="ab">
    <w:name w:val="Основной текст с отступом Знак"/>
    <w:basedOn w:val="a0"/>
    <w:link w:val="aa"/>
    <w:rsid w:val="00315A57"/>
    <w:rPr>
      <w:rFonts w:ascii="Times New Roman" w:eastAsia="Times New Roman" w:hAnsi="Times New Roman" w:cs="Times New Roman"/>
      <w:sz w:val="28"/>
      <w:szCs w:val="24"/>
      <w:lang w:eastAsia="ru-RU"/>
    </w:rPr>
  </w:style>
  <w:style w:type="paragraph" w:styleId="2">
    <w:name w:val="Body Text 2"/>
    <w:basedOn w:val="a"/>
    <w:link w:val="20"/>
    <w:rsid w:val="00315A57"/>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315A57"/>
    <w:rPr>
      <w:rFonts w:ascii="Times New Roman" w:eastAsia="Times New Roman" w:hAnsi="Times New Roman" w:cs="Times New Roman"/>
      <w:sz w:val="24"/>
      <w:szCs w:val="24"/>
      <w:lang w:eastAsia="ru-RU"/>
    </w:rPr>
  </w:style>
  <w:style w:type="paragraph" w:styleId="ac">
    <w:name w:val="Body Text"/>
    <w:basedOn w:val="a"/>
    <w:link w:val="ad"/>
    <w:rsid w:val="00315A57"/>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315A57"/>
    <w:rPr>
      <w:rFonts w:ascii="Times New Roman" w:eastAsia="Times New Roman" w:hAnsi="Times New Roman" w:cs="Times New Roman"/>
      <w:sz w:val="24"/>
      <w:szCs w:val="24"/>
      <w:lang w:eastAsia="ru-RU"/>
    </w:rPr>
  </w:style>
  <w:style w:type="paragraph" w:styleId="ae">
    <w:name w:val="Block Text"/>
    <w:basedOn w:val="a"/>
    <w:rsid w:val="00315A57"/>
    <w:pPr>
      <w:spacing w:after="0" w:line="240" w:lineRule="auto"/>
      <w:ind w:left="567" w:right="284" w:firstLine="720"/>
      <w:jc w:val="both"/>
    </w:pPr>
    <w:rPr>
      <w:rFonts w:ascii="Times New Roman" w:eastAsia="Times New Roman" w:hAnsi="Times New Roman" w:cs="Times New Roman"/>
      <w:sz w:val="28"/>
      <w:szCs w:val="20"/>
      <w:lang w:eastAsia="ru-RU"/>
    </w:rPr>
  </w:style>
  <w:style w:type="paragraph" w:customStyle="1" w:styleId="21">
    <w:name w:val="Обычный2"/>
    <w:rsid w:val="00CE3ECB"/>
    <w:pPr>
      <w:widowControl w:val="0"/>
      <w:spacing w:after="0" w:line="240" w:lineRule="auto"/>
      <w:ind w:firstLine="320"/>
      <w:jc w:val="both"/>
    </w:pPr>
    <w:rPr>
      <w:rFonts w:ascii="Times New Roman" w:eastAsia="Times New Roman" w:hAnsi="Times New Roman" w:cs="Times New Roman"/>
      <w:snapToGrid w:val="0"/>
      <w:sz w:val="20"/>
      <w:szCs w:val="20"/>
      <w:lang w:eastAsia="ru-RU"/>
    </w:rPr>
  </w:style>
  <w:style w:type="paragraph" w:customStyle="1" w:styleId="FR1">
    <w:name w:val="FR1"/>
    <w:rsid w:val="00CE3ECB"/>
    <w:pPr>
      <w:widowControl w:val="0"/>
      <w:spacing w:before="200" w:after="0" w:line="320" w:lineRule="auto"/>
      <w:ind w:left="360" w:right="600"/>
      <w:jc w:val="right"/>
    </w:pPr>
    <w:rPr>
      <w:rFonts w:ascii="Arial" w:eastAsia="Times New Roman" w:hAnsi="Arial" w:cs="Times New Roman"/>
      <w:b/>
      <w:snapToGrid w:val="0"/>
      <w:sz w:val="18"/>
      <w:szCs w:val="20"/>
      <w:lang w:eastAsia="ru-RU"/>
    </w:rPr>
  </w:style>
  <w:style w:type="character" w:styleId="af">
    <w:name w:val="Emphasis"/>
    <w:uiPriority w:val="20"/>
    <w:qFormat/>
    <w:rsid w:val="001B7DAC"/>
    <w:rPr>
      <w:rFonts w:ascii="Times New Roman" w:hAnsi="Times New Roman" w:cs="Times New Roman" w:hint="default"/>
      <w:i/>
      <w:iCs/>
    </w:rPr>
  </w:style>
  <w:style w:type="paragraph" w:customStyle="1" w:styleId="12">
    <w:name w:val="Абзац списка1"/>
    <w:basedOn w:val="a"/>
    <w:rsid w:val="001B7DAC"/>
    <w:pPr>
      <w:spacing w:after="0" w:line="240" w:lineRule="auto"/>
      <w:ind w:left="720"/>
    </w:pPr>
    <w:rPr>
      <w:rFonts w:ascii="Times New Roman" w:eastAsia="Calibri" w:hAnsi="Times New Roman" w:cs="Times New Roman"/>
      <w:sz w:val="24"/>
      <w:szCs w:val="24"/>
      <w:lang w:eastAsia="ru-RU"/>
    </w:rPr>
  </w:style>
  <w:style w:type="paragraph" w:customStyle="1" w:styleId="22">
    <w:name w:val="Абзац списка2"/>
    <w:basedOn w:val="a"/>
    <w:rsid w:val="001B7DAC"/>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7DAC"/>
  </w:style>
  <w:style w:type="paragraph" w:customStyle="1" w:styleId="b-articleparagraph">
    <w:name w:val="b-article__paragraph"/>
    <w:basedOn w:val="a"/>
    <w:rsid w:val="001B7D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5C7A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kremlevsky.ru/mafvlomoedek3/%D0%A7%D0%B5%D1%80%D0%BD%D0%BE%D1%81%D0%BE%D1%82%D0%B5%D0%BD%D1%86%D1%8B" TargetMode="External"/><Relationship Id="rId13" Type="http://schemas.openxmlformats.org/officeDocument/2006/relationships/hyperlink" Target="http://fkremlevsky.ru/mafvlomoedek3/%D0%9F%D1%80%D0%B0%D0%B2%D0%B8%D1%82%D0%B5%D0%BB%D1%8C%D1%81%D1%82%D0%B2%D1%83%D1%8E%D1%89%D0%B8%D0%B9_%D1%81%D0%B5%D0%BD%D0%B0%D1%82" TargetMode="External"/><Relationship Id="rId18" Type="http://schemas.openxmlformats.org/officeDocument/2006/relationships/hyperlink" Target="https://ru.wikipedia.org/wiki/%D0%A5%D0%B2%D0%BE%D1%81%D1%82%D0%BE%D0%B2,_%D0%90%D0%BB%D0%B5%D0%BA%D1%81%D0%B5%D0%B9_%D0%9D%D0%B8%D0%BA%D0%BE%D0%BB%D0%B0%D0%B5%D0%B2%D0%B8%D1%87" TargetMode="External"/><Relationship Id="rId3" Type="http://schemas.microsoft.com/office/2007/relationships/stylesWithEffects" Target="stylesWithEffects.xml"/><Relationship Id="rId21" Type="http://schemas.openxmlformats.org/officeDocument/2006/relationships/hyperlink" Target="https://ru.wikipedia.org/wiki/%D0%A7%D1%80%D0%B5%D0%B7%D0%B2%D1%8B%D1%87%D0%B0%D0%B9%D0%BD%D0%B0%D1%8F_%D1%81%D0%BB%D0%B5%D0%B4%D1%81%D1%82%D0%B2%D0%B5%D0%BD%D0%BD%D0%B0%D1%8F_%D0%BA%D0%BE%D0%BC%D0%B8%D1%81%D1%81%D0%B8%D1%8F_%D0%92%D1%80%D0%B5%D0%BC%D0%B5%D0%BD%D0%BD%D0%BE%D0%B3%D0%BE_%D0%BF%D1%80%D0%B0%D0%B2%D0%B8%D1%82%D0%B5%D0%BB%D1%8C%D1%81%D1%82%D0%B2%D0%B0" TargetMode="External"/><Relationship Id="rId7" Type="http://schemas.openxmlformats.org/officeDocument/2006/relationships/endnotes" Target="endnotes.xml"/><Relationship Id="rId12" Type="http://schemas.openxmlformats.org/officeDocument/2006/relationships/hyperlink" Target="http://fkremlevsky.ru/mafvlomoedek3/%D0%A2%D0%B5%D1%80%D1%80%D0%BE%D1%80" TargetMode="External"/><Relationship Id="rId17" Type="http://schemas.openxmlformats.org/officeDocument/2006/relationships/hyperlink" Target="https://ru.wikipedia.org/wiki/%D0%9A%D0%BE%D0%BA%D0%BE%D0%B2%D1%86%D0%BE%D0%B2,_%D0%92%D0%BB%D0%B0%D0%B4%D0%B8%D0%BC%D0%B8%D1%80_%D0%9D%D0%B8%D0%BA%D0%BE%D0%BB%D0%B0%D0%B5%D0%B2%D0%B8%D1%87"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1%D1%82%D0%BE%D0%BB%D1%8B%D0%BF%D0%B8%D0%BD,_%D0%9F%D1%91%D1%82%D1%80_%D0%90%D1%80%D0%BA%D0%B0%D0%B4%D1%8C%D0%B5%D0%B2%D0%B8%D1%87" TargetMode="External"/><Relationship Id="rId20" Type="http://schemas.openxmlformats.org/officeDocument/2006/relationships/hyperlink" Target="https://ru.wikipedia.org/wiki/%D0%9F%D0%B5%D1%82%D1%80%D0%BE%D0%BF%D0%B0%D0%B2%D0%BB%D0%BE%D0%B2%D1%81%D0%BA%D0%B0%D1%8F_%D0%BA%D1%80%D0%B5%D0%BF%D0%BE%D1%81%D1%82%D1%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kremlevsky.ru/mafvlomoedek3/%D0%9F%D0%B0%D1%80%D1%82%D0%B8%D1%8F_%D1%81%D0%BE%D1%86%D0%B8%D0%B0%D0%BB%D0%B8%D1%81%D1%82%D0%BE%D0%B2-%D1%80%D0%B5%D0%B2%D0%BE%D0%BB%D1%8E%D1%86%D0%B8%D0%BE%D0%BD%D0%B5%D1%80%D0%BE%D0%B2"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kremlevsky.ru/mafvlomoedek3/%D0%92%D0%BE%D0%BB%D0%BE%D0%B3%D0%BE%D0%B4%D1%81%D0%BA%D0%B0%D1%8F_%D0%B3%D1%83%D0%B1%D0%B5%D1%80%D0%BD%D0%B8%D1%8F" TargetMode="External"/><Relationship Id="rId23" Type="http://schemas.openxmlformats.org/officeDocument/2006/relationships/hyperlink" Target="https://ru.wikipedia.org/wiki/%D0%A0%D0%B0%D1%81%D1%81%D1%82%D1%80%D0%B5%D0%BB" TargetMode="External"/><Relationship Id="rId10" Type="http://schemas.openxmlformats.org/officeDocument/2006/relationships/hyperlink" Target="http://fkremlevsky.ru/mafvlomoedek3/%D0%A0%D0%BE%D1%81%D1%81%D0%B8%D0%B9%D1%81%D0%BA%D0%B0%D1%8F_%D1%81%D0%BE%D1%86%D0%B8%D0%B0%D0%BB-%D0%B4%D0%B5%D0%BC%D0%BE%D0%BA%D1%80%D0%B0%D1%82%D0%B8%D1%87%D0%B5%D1%81%D0%BA%D0%B0%D1%8F_%D1%80%D0%B0%D0%B1%D0%BE%D1%87%D0%B0%D1%8F_%D0%BF%D0%B0%D1%80%D1%82%D0%B8%D1%8F" TargetMode="External"/><Relationship Id="rId19" Type="http://schemas.openxmlformats.org/officeDocument/2006/relationships/hyperlink" Target="https://ru.wikipedia.org/wiki/%D0%A4%D0%B5%D0%B2%D1%80%D0%B0%D0%BB%D1%8C%D1%81%D0%BA%D0%B0%D1%8F_%D1%80%D0%B5%D0%B2%D0%BE%D0%BB%D1%8E%D1%86%D0%B8%D1%8F" TargetMode="External"/><Relationship Id="rId4" Type="http://schemas.openxmlformats.org/officeDocument/2006/relationships/settings" Target="settings.xml"/><Relationship Id="rId9" Type="http://schemas.openxmlformats.org/officeDocument/2006/relationships/hyperlink" Target="http://fkremlevsky.ru/mafvlomoedek3/%D0%A1%D0%BE%D1%8E%D0%B7_%D1%80%D1%83%D1%81%D1%81%D0%BA%D0%BE%D0%B3%D0%BE_%D0%BD%D0%B0%D1%80%D0%BE%D0%B4%D0%B0" TargetMode="External"/><Relationship Id="rId14" Type="http://schemas.openxmlformats.org/officeDocument/2006/relationships/hyperlink" Target="http://fkremlevsky.ru/mafvlomoedek3/%D0%92%D0%BE%D0%BB%D0%BE%D0%B3%D0%B4%D0%B0" TargetMode="External"/><Relationship Id="rId22" Type="http://schemas.openxmlformats.org/officeDocument/2006/relationships/hyperlink" Target="https://ru.wikipedia.org/wiki/%D0%9E%D0%BA%D1%82%D1%8F%D0%B1%D1%80%D1%8C%D1%81%D0%BA%D0%B0%D1%8F_%D1%80%D0%B5%D0%B2%D0%BE%D0%BB%D1%8E%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6538</Words>
  <Characters>37268</Characters>
  <Application>Microsoft Office Word</Application>
  <DocSecurity>0</DocSecurity>
  <Lines>310</Lines>
  <Paragraphs>87</Paragraphs>
  <ScaleCrop>false</ScaleCrop>
  <Company>USN Team</Company>
  <LinksUpToDate>false</LinksUpToDate>
  <CharactersWithSpaces>43719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Пользователь</cp:lastModifiedBy>
  <cp:revision>5</cp:revision>
  <cp:lastPrinted>2016-08-14T14:45:00Z</cp:lastPrinted>
  <dcterms:created xsi:type="dcterms:W3CDTF">2016-08-11T11:41:00Z</dcterms:created>
  <dcterms:modified xsi:type="dcterms:W3CDTF">2016-12-05T18:40:00Z</dcterms:modified>
</cp:coreProperties>
</file>