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CellSpacing w:w="0" w:type="dxa"/>
        <w:tblCellMar>
          <w:left w:w="0" w:type="dxa"/>
          <w:right w:w="0" w:type="dxa"/>
        </w:tblCellMar>
        <w:tblLook w:val="04A0"/>
      </w:tblPr>
      <w:tblGrid>
        <w:gridCol w:w="3402"/>
        <w:gridCol w:w="3399"/>
        <w:gridCol w:w="3399"/>
      </w:tblGrid>
      <w:tr w:rsidR="003467ED" w:rsidRPr="00522CAD" w:rsidTr="003467ED">
        <w:trPr>
          <w:trHeight w:val="12825"/>
          <w:tblCellSpacing w:w="0" w:type="dxa"/>
        </w:trPr>
        <w:tc>
          <w:tcPr>
            <w:tcW w:w="10200" w:type="dxa"/>
            <w:gridSpan w:val="3"/>
            <w:hideMark/>
          </w:tcPr>
          <w:p w:rsidR="003467ED" w:rsidRPr="00522CAD" w:rsidRDefault="00D417AC" w:rsidP="00522CAD">
            <w:pPr>
              <w:spacing w:before="150" w:after="225" w:line="525" w:lineRule="atLeast"/>
              <w:ind w:left="90" w:right="195"/>
              <w:jc w:val="center"/>
              <w:outlineLvl w:val="2"/>
              <w:rPr>
                <w:rFonts w:ascii="Arial" w:eastAsia="Times New Roman" w:hAnsi="Arial" w:cs="Arial"/>
                <w:b/>
                <w:bCs/>
                <w:color w:val="000000"/>
                <w:lang w:eastAsia="ru-RU"/>
              </w:rPr>
            </w:pPr>
            <w:r w:rsidRPr="00522CAD">
              <w:rPr>
                <w:rFonts w:ascii="Arial" w:eastAsia="Times New Roman" w:hAnsi="Arial" w:cs="Arial"/>
                <w:b/>
                <w:bCs/>
                <w:color w:val="000000"/>
                <w:lang w:eastAsia="ru-RU"/>
              </w:rPr>
              <w:t xml:space="preserve">Хронология Нижнего Новгорода </w:t>
            </w:r>
            <w:bookmarkStart w:id="0" w:name="_GoBack"/>
            <w:bookmarkEnd w:id="0"/>
            <w:r w:rsidRPr="00522CAD">
              <w:rPr>
                <w:rFonts w:ascii="Arial" w:eastAsia="Times New Roman" w:hAnsi="Arial" w:cs="Arial"/>
                <w:b/>
                <w:bCs/>
                <w:color w:val="000000"/>
                <w:lang w:eastAsia="ru-RU"/>
              </w:rPr>
              <w:t>ХХ</w:t>
            </w:r>
            <w:r w:rsidR="003467ED" w:rsidRPr="00522CAD">
              <w:rPr>
                <w:rFonts w:ascii="Arial" w:eastAsia="Times New Roman" w:hAnsi="Arial" w:cs="Arial"/>
                <w:b/>
                <w:bCs/>
                <w:color w:val="000000"/>
                <w:lang w:eastAsia="ru-RU"/>
              </w:rPr>
              <w:t xml:space="preserve"> век</w:t>
            </w:r>
          </w:p>
          <w:p w:rsidR="003467ED" w:rsidRPr="00522CAD" w:rsidRDefault="003467ED" w:rsidP="003467ED">
            <w:pPr>
              <w:spacing w:after="0" w:line="240" w:lineRule="auto"/>
              <w:rPr>
                <w:rFonts w:ascii="Arial" w:eastAsia="Times New Roman" w:hAnsi="Arial" w:cs="Arial"/>
                <w:color w:val="000000"/>
                <w:lang w:eastAsia="ru-RU"/>
              </w:rPr>
            </w:pPr>
          </w:p>
          <w:tbl>
            <w:tblPr>
              <w:tblW w:w="0" w:type="auto"/>
              <w:tblCellSpacing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570"/>
              <w:gridCol w:w="6626"/>
            </w:tblGrid>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Весна 1900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Четвертый приезд В. И. Ленина в Нижний Новгород.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 8 июня 1900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Пятый приезд в Н. Новгород В. И. Ленина.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1901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1901 Создание по инициативе художника, фотографа и педагога А. О. Карелина и собирателя М. К. Мичурина «Нижегородского общества любителей художеств». До 1918 года общество проводило ежегодные выставки, организовало воскресные бесплатные рисовальные классы (1902 — 1906), художественные курсы (1912), преобразованные в художественную школу.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января 1901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Утвержден устав Нижегородского общества художеств.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Март 1901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первая художественная выставка в Нижнем Новгороде.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 октябрь 1901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Образование Нижегородского комитета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Ноябрь 1901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первый номер «Нижегородской рабочей газеты» — орган Нижегородского комитета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ноября 1901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Демонстрация в Нижнем Новгороде по поводу высылки А. М. Горького из родного города.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декабря 1901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железнодорожного движения от Нижнего Новгорода до Арзамаса.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декабря 1901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Родился народный артист СССР Н. П. Хмелев.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апреля 1902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Демонстрация в Н. Новгороде в связи с похоронами студента Б. Рюрикова.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мая 1902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Состоялась массовая первомайская демонстрация сормовского пролетариата, впоследствии описанная М. Горьким в романе «Мать». Героем событий стал молодой рабочий Петр Заломов, несший красное знамя во главе демонстрантов.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Май — июнь 1902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Создание самостоятельной Сормовской организации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 31 октября 1902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Судебный процесс в Нижнем Новгороде над участниками первомайской демонстрации. Речи рабочих Заломова, Михайлова, Самылина на суде были напечатаны в «Искре».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Ноябрь 1903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Приобретение Нижегородским комитетом РСДРП печатного типографского станка.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14 декабря 1903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Народный дом, построенный в Нижнем Новгороде при активном участии А. М. Горького и Ф. И. Шаляпина.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июня 1904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Арест типографии Нижегородского комитета РСДРП на ул. Телячьей, в доме Шубиной (впоследствии ул. Гоголя).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августа 1904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 августовской стачки рабочих на Сормовском заводе. Требования: установление 8-часового рабочего дня и пр.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Декабрь 1904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Переезд А. М. Горького из Нижнего Новгорода в Москву.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 февраль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Политические забастовки на заводах в знак протеста против расстрела рабочих 9 января 1905 года в Петербурге.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января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Сходка сормовских рабочих, на которой принято решение о проведении 11 января забастовки протеста против расстрела рабочих 9 января в Петербурге.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февраля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Собрание во Всесословном клубе, на котором почтили вставанием память рабочих, погибших 9 января.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апреля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Митинг (около 300 человек) в Сормове на железнодорожном мосту через реку Левинку, закончившийся пением революционных песен и перестрелкой с полицией.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июня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 Сормове народного университета, в котором систематически читались лекции по разъяснению программы и устава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14 июня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Антивоенный митинг в помещении Дворянского собрания (на Большой Покровке).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июня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Выступление Я. М. Свердлова на собрании приказчиков во Всесословном клубе с призывом бороться с оружием в руках за улучшение своего материального положения.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июля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Собрание в помещении Всесословного клуба, посвященное обсуждению предложенного социал-демократами плана проведения политической демонстрации 9 июля в честь полугодовщины революции.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июля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Всеобщая забастовка. Политические митинги и демонстрации в Н. Новгороде и Сормове, посвященные полугодовщине расстрела рабочих в Петрограде.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 11 июля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Митинги рабочих на пустыре за Народным домом. Столкновения сормовской рабочей дружины с черносотенцами.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июля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Политическая демонстрация в Сормове в связи с похоронами социал-демократов, членов боевой дружины — сормовичей Леонида Командина и Алексея Дмитриева, убитых черносотенцами 11 июля в Нижнем Новгороде.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21 июля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Арест типографии Нижегородского комитета РСДРП на Похвалинской улице в доме Иванова.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октября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Собрание во Всесословном клубе (присутствовало до 900 человек), на котором социал-демократы выступали с призывом к вооруженной борьбе с самодержавием. Проводился сбор денег на оружие.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 20 октября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Всеобщая политическая забастовка рабочих и служащих предприятий Н. Новгорода, Сормова, Канавина, Молитовки против манифеста 17 октября. Освобождение из тюрем политических заключенных.</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Октябрь — декабрь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Возникновение профсоюзных организаций в Нижнем Новгороде.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декабря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Митинг железнодорожных рабочих в здании Башкировского училища, посвященный обсуждению вопроса о Всероссийской железнодорожной забастовке. Принято решение начать забастовку 10 декабря.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 14 декабря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Политическая забастовка железнодорожных рабочих и служащих ст. Нижний Московско-Нижегородской железной дороги.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 15 декабря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Всеобщая политическая забастовка рабочих и служащих фабрик, заводов, торговых и других предприятий Сормова, Канавина, Н. Новгорода и Молитовки.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13 — 14 декабря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Вооруженное восстание в Сормове.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14 — 15 декабря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Вооруженное восстание в Канавине.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декабря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Постановлением нижегородского губернатора закрыты Всесословный клуб, Народный дом и городская библиотека.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Декабрь 1905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первый номер «Нижегородской крестьянской газеты», издания крестьянской группы при Нижегородском комитете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января 1906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первый номер газеты «Утро» — органа Нижегородской организации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 март 1906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Закрытие профсоюзных организаций полицией.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Февраль 1906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Арестована типография окружной организации Нижегородского объединенного комитета РСДРП на новой стройке в доме Кочергиной.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февраля 1907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Митинг (до 3000 человек) на площади у Московского вокзала, посвященный проводам депутата Государственной думы </w:t>
                  </w:r>
                  <w:r w:rsidRPr="00522CAD">
                    <w:rPr>
                      <w:rFonts w:ascii="Arial" w:eastAsia="Times New Roman" w:hAnsi="Arial" w:cs="Arial"/>
                      <w:color w:val="000000"/>
                      <w:lang w:eastAsia="ru-RU"/>
                    </w:rPr>
                    <w:lastRenderedPageBreak/>
                    <w:t>Ивана Романова в Петроград.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 мая 1907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Однодневная первомайская забастовка рабочих сормовских заводов.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Июль 1907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Нижегородская общегубернская конференция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1907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Утверждено положение об устройстве и эксплуатации телеграфного сообщения между Н. Новгородом и Москвой.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декабря 1907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 1 газеты «Труд» — орган нижегородской окружной организации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Февраль 1908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Смерть В. И. Калашникова.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Март 1908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Издавалась рукописная газета «Тополь» политзаключенными первой Нижегородской тюрьмы (на Острожной площади).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11 января 1909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общественной библиотеки им. Тургенева в Сормове. Эта библиотека использовалась большевиками для революционной пропаганды.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11 августа 1909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Арестован мимеограф Нижегородской городской организации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Нижнем Новгороде жил А. П. Голиков (Гайдар).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11 мая 1911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И. И. Мечникова в Нижний Новгород.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июля 1911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Нижегородского учительского института.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Создание пассажирского паровоза серии «С» (Сормовского) выдающимся конструктором Б. С. Малаховским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апреля 1912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 1 газеты «Поволжская быль» — легального органа Нижегородской организации РСДРП.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 25 апреля 1912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Политические забастовки на предприятиях Нижнего Новгорода и губернии в знак протеста против расстрела рабочих на р. Лене. Митинг рабочих сормовских заводов (до 1500 человек), посвященный памяти рабочих. Собравшиеся, обнажив головы, спели «Вечную память».</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мая 1913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Первомайская политическая забастовка рабочих сормовских заводов.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Празднование 300-летия дома Романовых. Открытие уникального здания Государственного банка в Нижнем Новгороде, построенного в теремном стиле.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Вторичное посещение Нижнего Новгорода Николаем II.</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мая 1914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Забастовки в Сормове.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июля 1914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Политическая забастовка в Сормове.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26 августа 1914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Гибель на фронте летчика-нижегородца П. Н. Нестерова, впервые применившего «таран» вражеского самолета.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Учреждение в Нижегородской губернии системы военно-промышленных комитетов.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Эвакуация в. Н. Новгород семи предприятий из Риги.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Основание первого швейного предприятия Нижнего Новгорода на базе обмундировочной мастерской, эвакуированной из Варшавы и размещенной в торгово-промышленном доме Рукавишниковых (старый корпус фабрики «Маяк» на Нижне-Волжской набережной).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23 апреля 1915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Арестована нелегальная типография Сормовской организации РСДРП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1915 — 1916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Основание на Мызе телефонного завода фирмы «Сименс и Гальске».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1916 </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Эвакуация из Варшавы в Нижний Новгород Политехнического института.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 строительства железнодорожной линии Нижний Новгород —  Котельнич.</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связи с военными действиями эвакуированы из Риги заводы «Этна» (впоследствии «Красная Этна»), Отто Эрбе (металлургический завод), телефонный завод и др.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after="0" w:line="240" w:lineRule="auto"/>
                    <w:rPr>
                      <w:rFonts w:ascii="Arial" w:eastAsia="Times New Roman" w:hAnsi="Arial" w:cs="Arial"/>
                      <w:lang w:eastAsia="ru-RU"/>
                    </w:rPr>
                  </w:pPr>
                  <w:r w:rsidRPr="00522CAD">
                    <w:rPr>
                      <w:rFonts w:ascii="Arial" w:eastAsia="Times New Roman" w:hAnsi="Arial" w:cs="Arial"/>
                      <w:lang w:eastAsia="ru-RU"/>
                    </w:rPr>
                    <w:t> </w:t>
                  </w:r>
                </w:p>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 2 марта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Февральская революция в Нижнем Новгороде, ликвидация самодержавного строя в городе.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марта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Организация Нижегородского временного Совета рабочих депутатов.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марта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Стала выходить газета «Известия Совета рабочих депутатов», позднее переименованная в «Известия Нижегородских Советов рабочих и солдатских депутатов».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марта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Организация Нижегородского Совета солдатских депутатов.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марта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Избрание постоянного президиума Нижегородского Совета рабочих депутатов.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марта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Введение 8-часового рабочего дня на всех предприятиях Нижнего Новгорода и губернии.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Март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Формирование отрядов рабочей милиции в Нижнем Новгороде, Сормове, Канавине.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апреля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Объединение Нижегородского Совета рабочих и Совета солдатских депутатов.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10 апреля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Создание Нижегородского центрального бюро профсоюзов.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апреля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1-й Нижегородской губернской конференции профсоюзов.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апреля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I губернского съезда Советов.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мая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 1 газеты «Голос труда» — орган Нижегородского центрального бюро (губернского Совета) профсоюзов.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июня / 7 июля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 1 газеты «Интернационал» — орган Нижегородского окружного комитета РСДРП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11 июня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5-я конференция Нижегородслого окружного комитета РСДРП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июля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Нижегородское центральное бюро профсоюзов переименовывается в Нижегородский Совет профсоюзов.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 6 / 7июля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Вооруженное выступление солдат Нижегородского гарнизона, протестовавших против отправки на фронт.</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августа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Создание Нижегородского временного революционного комитета для борьбы с корниловщиной.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сентября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1-й Нижегородской губернской конференции РСДРП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октября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Экстренное заседание Нижегородского губкома РСДРП (б) по поводу постановления ЦК РСДРП (б) от 10 октября 1917 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октября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Получена телеграмма о вооруженном восстании в Петрограде. Свершилась октябрьская социалистическая революция.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октября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 Нижегородский военно-революционный комитет (ВРК) во главе с большевиком И. Р. Романовым.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 30 октября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Нижегородский ВРК захватил командные позиции в городе. Разоружение юнкеров.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Ноябрь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Основана газета «Красное знамя» (на базе газеты «Интернационал»), С апреля 1918 г.— «Волжская коммуна», с ноября 1918 г.— «Нижегородская коммуна», с октября 1951 г. — «Горьковская правда».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ноября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Заседание Нижегородского Совета рабочих и солдатских депутатов, которое приняло решение о передаче всей власти Советам.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ноября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 1 газеты «Красное знамя» — органа Нижегородского Совета рабочих, солдатских и крестьянских депутатов.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12 декабря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Организация губернского штаба Красной гвардии в Нижнем Новгороде.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декабря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2-й губернской конференции РСДРП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декабря 1917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 1 газеты «Нижегородский рабочий листок».</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января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Н. Новгороде состоялось общее собрание членов Союза рабочей молодежи. Собрание избрало временный комитет Союза.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Учреждение Нижегородской советской городской управы.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14 февраля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Принятие Устава Союза рабочей молодежи на собрании членов Союза рабочей молодежи Н. Новгорода. Принято название Союза — III интернационал.</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23 февраля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3-й Нижегородской губернской конференции РСДРП (б). Формирование в Сормове первого отряда Красной Армии.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марта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1-й Нижегородской губернской конференции Союза рабочей молодежи имени III интернационала.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марта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Организована Нижегородская губернская комиссия по борьбе с контрреволюцией, саботажем и спекуляцией (губчека).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23 марта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Собрание активных партийных работников Н. Новгорода. Выступление на этом собрании Я. М. Свердлова.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марта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Учрежден Нижегородский государственный университет — первый университет в советское время.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апреля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Создание Нижегородского губернского Совета народного хозяйства (губсовнархоза).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апреля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Первое заседание Нижегородского ревтрибунала.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23 апреля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 1 газеты «Волжская коммуна» — органа губкома РКП(б).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Май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 формирования в Нижнем Новгороде Волжской военной флотилии под командованием Ф. Ф. Раскольникова..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июня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4-й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июля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Выступление из Нижнего Новгорода на фронт части судов Волжской военной флотилии.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июля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Национализация Сормовского завода.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августа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Прибытие материальных ценностей и личного состава радиолаборатории в Н. Новгород из Твери (впоследствии Калинин).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августа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Письмо В. И. Ленина в Н. Новгород о борьбе с </w:t>
                  </w:r>
                  <w:r w:rsidRPr="00522CAD">
                    <w:rPr>
                      <w:rFonts w:ascii="Arial" w:eastAsia="Times New Roman" w:hAnsi="Arial" w:cs="Arial"/>
                      <w:color w:val="000000"/>
                      <w:lang w:eastAsia="ru-RU"/>
                    </w:rPr>
                    <w:lastRenderedPageBreak/>
                    <w:t>контрреволюцией.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10 августа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Нижегородским губкомом РКП (б) организуется военно-революционный комитет.</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августа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Организация Нижегородской радиолаборатории.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Первые выборы в Нижегородский городской Совет рабочих и солдатских депутатов.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октября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 деятельности Нижегородского городского Совета рабочих и красноармейских депутатов.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октября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5-й Нижегородской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ноября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Выход № 1 газеты «Нижегородская коммуна» — органа Нижегородского губкома РКП (б) и губисполкома.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декабря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И. Ленин подписал декрет Совнаркома о Нижегородской радиолаборатории.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26 декабря 1918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Нижний Новгород Я. М. Свердлова.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1918 — 1928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Работал в Нижегородской радиолаборатории М. А. Бонч-Бруевич, член-корреспондент Академии наук СССР.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губернии проводится мобилизация на фронты гражданской войны.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Создана городская комсомольская организация.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марта 1919 </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6-й Нижегородской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апреля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1-й Нижегородской окружной конференции РКСМ.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11 мая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I Нижегородского губернского съезда РКСМ.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мая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Выступление на фронт Волжской военной флотилии из Н. Новгорода.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 2 июля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Нижний Новгород на пароходе «Красная звезда» Н. К. Крупской.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21 июля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7-й Нижегородской губернской конференции РКП(б).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августа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Первый коммунистический субботник (в Канавине).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августа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 губкома ВКП(б) об организации в Н. Новгороде губернской партийной советской школы (совпартшколы) им. Воробьева.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Октябрь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Нижегородского рабфака.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Декабрь 1919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рабочий факультет при университете.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1919 — 1925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К. Лебединский работал в Нижегородской радиолаборатории.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Сормовичи выпустили первый российский танк.</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января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Установление радиотелеграфной связи Н. Новгорода с Москвой.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января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8-й Нижегородской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Февраль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И. Ленин слушает радиотелефонную передачу из Н. Новгорода.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Март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медицинский факультет при университете (с 1930 г. медицинский институт).</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марта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 Совета труда и обороны, обязывающее Нижегородскую радиолабораторию изготовить радиотелефонную станцию для Москвы.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21 марта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9-й Нижегородской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 2 мая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Состоялись многолюдные субботники.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мая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Мобилизация на белопольский фронт 1000 нижегородских комсомольцев.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июля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10-й Нижегородской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Декабрь 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Расформирование Волжской военной флотилии ввиду очищения волжского бассейна от белогвардейцев.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1920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Н. Новгород писателя В. И. Костылева.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февраля 1921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11-й Нижегородской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24 мая 1921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Пробная радиопередача Нижегородской радиостанции.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13 июля 1921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Организовано Нижегородское губернское отделение Государственного издательства РСФСР — Нижгубиздат; с 1963 года — Волго-Вятское книжное издательство.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августа 1921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12—й Нижегородской губернской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марта 1922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13—й Нижегородской губернской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августа 1922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Открытие в Нижнем Новгороде первой в советское время </w:t>
                  </w:r>
                  <w:r w:rsidRPr="00522CAD">
                    <w:rPr>
                      <w:rFonts w:ascii="Arial" w:eastAsia="Times New Roman" w:hAnsi="Arial" w:cs="Arial"/>
                      <w:color w:val="000000"/>
                      <w:lang w:eastAsia="ru-RU"/>
                    </w:rPr>
                    <w:lastRenderedPageBreak/>
                    <w:t>международной ярмарки. Она просуществовала до 1930 года.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19 сентября 1922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Награждение Нижегородской радиолаборатории орденом Трудового Красного Знамени.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1922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А. А. Жданова в Н. Новгород. Постановлением губкома РКП (б) от 21 сентября 1922 г. направлен в распоряжение организационного отдела губисполкома.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1922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Москве заработал построенный в Н. Новгороде радиотелефонный передатчик.</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октября 1922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14-й Нижегородской губернской партийной конференции. С докладом выступил М. И. Калинин.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Апрель 1923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Усилители А. Ф. Шорина обслуживают XII съезд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марта 1923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15-й Нижегородской губернской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Ноябрь 1923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 первый пионерский отряд (при профсоюзе работников связи).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 27 января 1924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Траурные митинги в Нижнем Новгороде по случаю смерти В. И. Ленина.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1924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Нижегородской радиолаборатории присвоено имя В. И. Ленина.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Февраль 1924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Открыта Нижегородская центральная библиотека им. В. И. Ленина (в августе 1930 г. преобразована в краевую).</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февраля — 15 мая 1924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Ленинский призыв в партию. Число членов в рабочих партийных организациях увеличилось в 4 раза.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мая 1924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16-й Нижегородской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мая 1924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Избрание секретарем Нижегородского губкома РКП (б) А. А. Жданова.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Май 1924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на постоянное жительство талантливого режиссера и актера Н. И. Соболыцикова-Самарина.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декабря 1924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регулярного радиовещания Нижегородской радиолаборатории через радиостанцию. «Малый Коминтерн».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1925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Постройка Ленгородка в Канавине.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февраля 1925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17-й Нижегородской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марта 1925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Первое организационное собрание нижегородских литераторов (в 1928 г. они объединились в Нижегородскую ассоциацию пролетарских писателей, с 1932 г.— Горьковское отделение Союза писателей РСФСР).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Октябрь 1925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Первые коротковолновые сигналы из Н. Новгорода слышны во всем мире.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ноября 1925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Подача в Нижний Новгород первого тока из Балахны.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декабря 1925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18-й Нижегородской губернской конференции РКП (б).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1926 </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Установлена радиосвязь Н. Новгород — Пекин.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1927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памятник В. И. Ленину в Сормове (архитектор А. А. Яковлев — старший)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1927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19—й Нижегородской губернской конференции ВКП(б). Доклад М. И. Калинина.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января 1927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Н. Новгород поэта В. В. Маяковского. Он останавливается в гостинице «Россия» (здание вечернего университета марксизма-ленинизма).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Июнь 1927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Алексей Николаевич Толстой жил в Нижнем Новгороде, здесь он закончил вторую часть трилогии — «Восемнадцатый год».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Июнь 1927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Создание научно—исследовательского института гигиены труда и профзаболеваний.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октября 1927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железнодорожного движения от Н. Новгорода до ст. Котельнич.</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21 ноября 1927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20-й Нижегородской губернской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января 1928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Постановлением ВЦИК Н. Новгород, Канавино и Сормово объединены в один город с присвоением ему названия Нижний Новгород.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января 1928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Решением Президиума ВЦИК Нижегородская радиолаборатория награждается вторым орденом Трудового Красного Знамени.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Февраль 1928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Н. Новгород А. С. Серафимовича. Он посетил Канавино, Сормово. В результате этой поездки написал очерк «В Сормове».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мая 1928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 Н. Новгороде литературного музея им. А. М. Горького.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 12 августа 1928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Нижний Новгород А. М. Горького.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ноября 1928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 Нижнем Новгороде театра юного зрителя (ТЮЗа) им. Крупской.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29 декабря 1928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Дворец культуры им. Ленина в Канавине.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3 января 1929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Нижегородской губернской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14 января 1929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 В ЦИК об организации Нижегородского края, в который вошли Нижегородская и Вятская губернии, Марийская и Вотская (Удмуртская) автономные области, Чувашская автономная республика (проведено в жизнь в августе 1929 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Февраль 1929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Создана первая ударная бригада на заводе «Красное Сормово».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февраля 1929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 ВЦИК о создании Большого Нижнего Новгорода с включением в его территорию Канавина, Сормова, Молитовки.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августа 1929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1-й Нижегородской краевой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1929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Закрытие восьмой (последней) Нижегородской: ярмарки советского периода.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24 января 1930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Демьяна Бедного в Н. Новгород.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Мая 1930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основе факультетов Нижегородского государственного университета созданы институты: медицинский, инженерно-строительный, механико-машиностроительный, химико-технологический, сельскохозяйственный, педагогический. Университет восстановлен в июне 1931 года.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мая 1930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Дворец культуры в Сормове.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мая 1930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Началось строительство автозавода (1 января 1932 Года была пущена в действие первая очередь предприятия. 29 января с конвейера сошел первый автомобиль — грузовик НАЗ-АА).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1930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Демонстрация первой звуковой кинокартины в Н. Новгороде.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июня 1930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2-й Нижегородской краевой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Декабрь 1930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институт инженеров водного транспорта.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декабря 1930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памятник борцам революции 1905 года на площади Свободы (архитектор А. А. Яковлев-старший).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1931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Постройка в кремле Дома Советов (архитектор А. 3. Гринберг). Открытие памятника жертвам революции 1905 г. на площади Свободы.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сентября 1931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Н. Новгород М. И. Калинина.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января 1932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Пуск в эксплуатацию автозавода.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января 1932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первой Нижегородской (Большого Н. Новгорода) городской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24 января 1932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3-й Нижегородской краевой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Февраль 1932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Пущен в эксплуатацию авиационный завод.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Март 1932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Пущен в эксплуатацию завод фрезерных станков (станкозавод).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октября 1932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Переименование г. Нижнего Новгорода в город Горький в связи с 40-летием литературной деятельности А. М. Горького.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1933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Образовано Горьковское отделение Союза художников РСФСР.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апреля / 1 мая 1933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для движения транспорта и пешеходов постоянный городской мост через Оку, построенный по проекту архитекторов А. В. Щусева, П. В. Помозанова, Н. А. Француза и инженера А. В. Крылова.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августа 1933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Постановлением ВЦИК РСФСР включены в городскую черту г. Горького Автозавод и селение Печеры.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1934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Горьковский политехнический институт.</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января 1934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Вышел первый номер газеты «Горьковский рабочий»; издание приостановлено в 1941 году, возобновлено в 1956 году.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января 1934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Награждение Горьковского края орденом Ленина за успехи в развитии сельского хозяйства.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января 1934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4-й Горьковской краевой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Июль 1934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Закладка ботанического сада в Горьком.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Июль 1934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индустриального института им. А. А. Жданова (впоследствии политехнический институт).</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Декабрь 1934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Выделены из Горьковского края Кировская область и Удмуртская АССР.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февраля 1935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Создание в Горьком театра оперы и балета им. А. С. Пушкина.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21 февраля 1935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 президиума Горьковского крайисполкома о разокрупнении Свердловского и Канавинского районов. Организованы новые районы.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июня 1935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театра оперы и балета им. А. С. Пушкина в капитально переоборудованном здании Народного дома.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июня 1935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Пущен в эксплуатацию железнодорожный мост через Волгу.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Август 1935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А. М. Горького в родной город.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Август 1935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Посещение города Горького писателем Скитальцем С. 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февраля 1936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М. И. Калинина в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16 мая 1936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сквозного железнодорожного движения Москва — Горький — Нижний Тагил.</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июня 1936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Серго Орджоникидзе в г.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 20 июня 1936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Траурные дни в г. Горьком по случаю смерти А. М. Горького.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Июль 1936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Окончание строительства в Горьком Дома связи.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декабря 1936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 ВЦИК о преобразовании Горьковского края в Горьковскую область (выделены Марийская и Чувашская АССР).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апреля 1937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Горьковского Дворца пионеров.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Июнь 1937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Горьковской государственной филармонии.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Июнь 1937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Реконструкция Окской набережной в Канавине.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июня 1937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5-й Горьковской областной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Июль 1937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Начала работу филармония.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 12 декабря 1937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 Горьковский педагогический институт иностранных языков.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декабря 1937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П. Чкалова в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января 1938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 Горьком музея детства А. М. Горького «Домик Каширина».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июля 1938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6-я Горьковская областная конференция ВКП(б). Приезд В. П. Чкалова.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февраля 1939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7-й Горьковской областной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ноября 1939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Горьковской детской железной дороги им. А. М. Горького.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Ноябрь 1939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связи с 90-летием со дня основания, завод «Красное Сормово» награжден орденом Трудового Красного Знамени.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13 марта 1940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8-я Горьковская областная конференция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декабря 1940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Над Волгой в Горьком открыт памятник В. П. Чкалову (скульптор И. А. Менделевич).</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июнь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Вероломное нападение фашистской Германии на СССР. Начало Великой Отечественной войны советского народа против немецко-фашистских захватчиков.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июнь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Президиум Верховного Совета "СССР издал Указы «О мобилизации военнообязанных», «Об объявлении в отдельных местностях СССР военного положения», «О </w:t>
                  </w:r>
                  <w:r w:rsidRPr="00522CAD">
                    <w:rPr>
                      <w:rFonts w:ascii="Arial" w:eastAsia="Times New Roman" w:hAnsi="Arial" w:cs="Arial"/>
                      <w:color w:val="000000"/>
                      <w:lang w:eastAsia="ru-RU"/>
                    </w:rPr>
                    <w:lastRenderedPageBreak/>
                    <w:t>военном положении».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 первых дней Великой Отечественной войны на фронт стали уходить тысячи добровольцев. Горьковская область становится арсеналом страны.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 23 июня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заводах, фабриках, в колхозах, совхозах, учебных заведениях и учреждениях г. Горького и области прошли многолюдные митинги и собрания. Тысячи трудящихся изъявили желание добровольно идти на фронт.</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июня — сентябрь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основном закончился перевод промышленности города Горького и области на военное производство.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Июль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Формирование отрядов народного ополчения. Трудовой почин горьковчан за выполнение плана на 200 — 300% (движение двухсотников и трехсотников).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июля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Численный состав областной партийной организации — 53 372 члена ВКП(б) и 17 685 кандидатов в члены ВКП(б). Всего 71 057 коммунистов.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июля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ГКО постановлением № 1 обязал завод «Красное Сормово» в кратчайшие сроки освоить выпуск танков Т-34. Горьковский автомобильный приступил к освоению и массовому выпуску танков Т-60, танковых моторов, минометов, снарядов, новых машин ГАЗ-61, ГАЗ-64 и другого вооружения. Заводы «Двигатель революции», «Красная Этна» и другие начали выпускать минометы.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 5 июля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г. Горьком в народное ополчение записалось 60 тыс. человек, в Дзержинске — 9553 человека. Отряды народного ополчения формировались в Выксе, Кулебаках, Арзамасе, Павлове и др. городах и районах области.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июля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Советское информбюро сообщало: «Профессор Горьковского индустриального института тов. Панкин сконструировал прибор, ускоряющий во много раз режим резания металлов. Доцент тов. Зыков изобрел прибор, который в 10 раз сократил затраты времени на наладку автоматов. Доцент тов. Лаптев и его сотрудники разработали способ повышения калорийности генераторного газа на 25%».</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Август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Посещение города Горького А. Толстым.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августа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Собрание двухсотников г. Горького обобщило опыт движения и приняло обращение о распространении его на все предприятия города и области.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сентября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Введены карточки на хлеб, сахар и кондитерские изделия в г. Горьком, городах, рабочих поселках и поселках городского типа области.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11 октября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В г. Горьком и области было принято и размещено около 15 </w:t>
                  </w:r>
                  <w:r w:rsidRPr="00522CAD">
                    <w:rPr>
                      <w:rFonts w:ascii="Arial" w:eastAsia="Times New Roman" w:hAnsi="Arial" w:cs="Arial"/>
                      <w:color w:val="000000"/>
                      <w:lang w:eastAsia="ru-RU"/>
                    </w:rPr>
                    <w:lastRenderedPageBreak/>
                    <w:t>тыс. эвакуированных из прифронтовых районов.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Октябрь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 завода «Красное Сормово» были отправлены первые эшелоны танков Т-34 для обороны Москвы.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Октябрь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Развернулась работа по строительству оборонительного рубежа вокруг г. Горького и по правому берегу р. Волги. Более 350 тыс. жителей г. Горького  и области участвовали в его сооружении.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Октябрь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 движения фронтовых бригад на предприятиях г. Горького. Первая комоомольско-молодежная фронтовая бригада была создана на автозаводе по инициативе комсомольца Василия Шубина.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 26 октября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 Горьковский городской комитет обороны (ГГКО).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ноября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ГГКО принял постановление об изготовлении 400 броневых скрывающихся огневых точек.</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21 ноября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XI пленум обкома ВКП(б) принял решение «увеличить производство на предприятиях области вооружения, боеприпасов и снаряжения по сравнению с ноябрьским планом в два раза». Одновременно была поставлена задача повышать качество и совершенствовать вооружение.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декабря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ГГКО принял постановление о производстве ручных гранат РГП-1 для истребительных батальонов.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декабря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ГГКО принял постановление о мобилизации с предприятий г. Горького 10 фрезеровщиков (не ниже 4-го разряда) для завода Двигатель революции для минометного производства.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декабря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ГГКО принял постановление о механизации лыжного производства в артелях Облместпромсоюза.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декабря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ГГКО принял постановление о мероприятиях по строительству бомбоубежищ для населения г. Горького.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декабря 1941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ГГКО принял постановление о поставке из числа действующих 250 грузовых и 20 легковых автомашин М-1 в Красную Армию.</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января / 19 марта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Состоялось торжественное заседание коллектива Горьковского автозавода по случаю 10-летия завода, и вручение М. И. Калининым орденов и медалей работникам автозавода и ордена Ленина автозаводу. Подведены итоги и намечены задачи по увеличению выпуска продукции.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января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соответствии с решением ГКО от 25 декабря 1941 бюро обкома ВКП(б) приняло постановление о производстве в первом квартале 1942 года 175 тыс. штук ружейно-противотанковых гранат системы Сердюка.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23 января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Снято запрещение движения по г. Горькому в ночное время (с 24.00 до 4.00).</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апреля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Дополнительно в соответствии с мероприятиями по расширению индивидуальных огородов рабочим и служащим предприятий и учреждений передавалось 303 гектара земли.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апреля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завод «Двигатель революции» за образцовое выполнение заданий правительства по выпуску минометов награжден орденом Трудового Красного Знамени.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мая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 Всесоюзного социалистического соревнования в промышленности. Инициаторами соревнования в области выступили автозавод, Балахнинский целлюлозно-бумажный комбинат, «Двигатель революции», завод им. В. И. Ленина, связисты Горьковской области.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мая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Одобрен почин Городецкой МТС, взявшей обязательство полностью обеспечить себя запасными частями к тракторам и сельхозмашинам за счет использования местных ресурсов.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июня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Для проведения сплоточных рейдовых и погрузочных работ на сплаве мобилизовано 1300 человек (мужчины в возрасте 16 — 55 лет, женщины — в возрасте 17 — 50 лет).</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июля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Ha пленуме обкома ВКП(б) рассмотрены итоги весеннего сева, вопросы проведения уборки урожая, заготовок сельскохозяйственных продуктов и работы Горьковской железной дороги.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31 июля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Городское собрание профсоюзного актива обсудило вопрос об участии во Всесоюзном соцсоревновании.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 10 сентября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 инициативе колхозников колхоза «Парижская коммуна» Ветлужского района в области проводилась фронтовая декада по завершению уборки урожая и сева озимых.</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октября — 5 ноября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Проводилась фронтовая декада выгрузки вагонов для обеспечения порожними вагонами возросших перевозок для фронта и области.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декабря 1942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«Правде» опубликовано сообщение, что колхозники Горьковской области собрали на строительство эскадрильи боевых самолетов «Валерий Чкалов» 60 млн. руб. Одновременно с этим колхозники области внесли в хлебный фонд Красной Армии из своих личных запасов более 50 тыс. пудов зерна.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Конец 1942 —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поточное производство переведено более 230 изделий для фронта, в числе которых легкий танк, бронемашины, минометы, реактивные снаряды, моторы. Внедрялась в производство автоматическая сварка по методу академика Е. О. Патона.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Фашистские самолеты усиленно бомбят город Горький. Только в июне они совершили десять массированных ночных налетов. За время войны ими было произведено 43 налета.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января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Президиум Верховного Совета СССР принял Указ о награждении орденом Ленина завода «Красное Сормово» им. А. А. Жданова за успешное выполнение задания правительства по производству танков и бронекорпусов.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февраля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Началось использование детской железной дороги им. А. М. Горького для доставки рабочих из центральных районов города на автозавод.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26 февраля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Письмо председателя Государственного Комитета Обороны трудящимся г. Горького и области с благодарностью за сбор средств на оборону страны.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after="0" w:line="240" w:lineRule="auto"/>
                    <w:rPr>
                      <w:rFonts w:ascii="Arial" w:eastAsia="Times New Roman" w:hAnsi="Arial" w:cs="Arial"/>
                      <w:lang w:eastAsia="ru-RU"/>
                    </w:rPr>
                  </w:pPr>
                  <w:r w:rsidRPr="00522CAD">
                    <w:rPr>
                      <w:rFonts w:ascii="Arial" w:eastAsia="Times New Roman" w:hAnsi="Arial" w:cs="Arial"/>
                      <w:lang w:eastAsia="ru-RU"/>
                    </w:rPr>
                    <w:t> </w:t>
                  </w:r>
                </w:p>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марта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Создана областная комиссия для оказания помощи Сталинграду: С. Я. Киреев (секретарь обкома ВКП(б), П. И. Шурыгин (зам. председателя облисполкома), В. Ф. Янкавцев (секретарь Горьковского горкома ВКП(б), А. Ф. Кудряшов (секретарь обкома ВЛКСМ), В. А. Кемарский (зав. облзо), Я. И. Соколинский (начальник Горьковской железной дороги), А. Н. Вахтуров (начальник управления ВВРП).</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апреля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Горьковской области присуждено переходящее Красное знамя ГКО и вторая премия за отличные показатели работы в 1942 сельскохозяйственном году.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мая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Дзержинский завод им. М. И. Калинина награжден орденом Трудового Красного Знамени за образцовое выполнение заданий правительства по увеличению оборонной продукции.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 22 июня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Заводы и фабрики г. Горького 7 раз подвергались налетам, в которых участвовало 645 самолетов противника.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июня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Выделение г. Горького в самостоятельную административно-хозяйственную единицу.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июля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собрании партийного актива г. Горького, Дзержинска, Балахны, Бора отмечалось, что за первое полугодие 1943 года вдвое увеличился выпуск продукции по сравнению с первым полугодием 1941 года. Сверх плана горьковчане дали пушек на 36 дивизионных полков и 11 танковых бригад, самолетов — на 16 авиаэскадрилий.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августа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Состоялось собрание стахановцев г. Горького. Присутствовало 1500 человек. Участники собрания призвали развивать Всесоюзное социалистическое соревнование.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Конец августа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Колхозы и колхозники Горьковской области возвратили Смоленской и Калининской областям 28 760 голов крупного рогатого скота, 23 тыс. овец и коз, 3940 лошадей.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 октября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ремесленное училище № 1 металлистов г. Горького за успешное выполнение заданий правительства по подготовке квалифицированных рабочих и отличное выполнение заданий по выпуску спец. изделий для нужд фронта награждено орденом Красной Звезды.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ноября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 Горьком памятника Кузьме Минину (скульптор А. И. Колобов).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ноября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Состоялось последнее заседание Горьковского городского комитета обороны.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23 декабря 1943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«Правда» сообщила, что промышленность г. Горького и области годовой план выполнила к 20 декабря на 102%. Завод «Красное Сормово» к концу 1943 года увеличил выпуск продукции для фронта в 4,6 раза, на авиационном заводе им. С. Орджоникидзе выработка валовой продукции по сравнению с 1941 годом выросла в 2,5 раза. Только заводы г. Горького в 1943 году дали продукции сверх плана на 489 млн. рублей.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января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Бюро обкома ВКП(б) обсудило вопрос о результатах соцсоревнования предприятий области по экономии электроэнергии. Отмечалось, что в 1943 году было сэкономлено 51 млн. кВт-час. электроэнергии.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февраля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Областное совещание партийного, советского и колхозного актива обратилось с призывом к колхозникам и колхозницам, работникам МТС и совхозов области «напрячь все силы, отдать все знания и накопленный опыт для получения высокого урожая в 1944 году».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марта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Горьковский автомобильный завод за образцовое выполнение особого задания правительства награжден орденом Красного Знамени.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апреля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Бюро обкома ВКП(б) приняло постановление об издании книги «Горьковцы — фронту».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апреля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Бюро обкома ВКП(б) приняло постановление об оказании практической помощи профессору Н. П. Синицыну в его научно-экспериментальной работе.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11 мая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Совещание партийного, советского и хозяйственного актива области обсудило вопросы жилищно-бытового строительства.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июня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вооружение советских ВВС начали поступать новые типы самолетов. Высокими боевыми качествами отличались самолеты-истребители Лa-7 конструкции С. А. Лавочкина.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июня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ГКО приняло постановление об организации в городе Горьком суворовского училища.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20 июня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Принято постановление бюро обкома ВКП(б) о реставрации пушкинского парка и организации музея в с. Большое Болдино.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июля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Собрание партийного актива г. Горького заслушало вопрос об итогах работы промышленности в первом полугодии 1944 года и о задачах по досрочному выполнению годовой программы.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21 июля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ГКО приняло постановление «О строительстве гидроэлектростанции на р. Волге у г. Горького».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октября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суворовского военного училища в Горьком.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октября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завод «Красная Этна» за образцовое выполнение заказов для фронта награжден орденом Ленина.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декабря 1944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Собрание областного партийного актива отметило, что область получила средний урожай зерновых 12,5 ц картофеля 132 ц с гектара. Передовые колхозы и совхозы сдали сверх плана в фонд Красной Армии 500 тыс. пудов хлеба.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января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Численный состав областной партийной организации  — 63 439 коммунистов (46 958 членов ВКП(б) и 16 481 кандидат в члены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марта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XXIV пленум Горьковского горкома ВКП(б) обсудил вопрос о помощи города МТС, колхозам и совхозам области в подготовке и проведении весеннего сева.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апреля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Горьковская ГРЭС за успешное энергоснабжение промышленности Горьковской области и значительное улучшение технико-экономических показателей работы награждена орденом Трудового Красного Знамени.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апреля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адрес трудящихся г. Кишинева направлено 23 железнодорожных вагона с промышленным оборудованием, инвентарем, инструментом, стеклом, строительными материалами, собранными трудящимися г. Горького, Балахны, Бора в помощь Молдавии.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Май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 Институт восстановительной хирургии.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мая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 Президиума Верховного Совета СССР об объявлении 9 мая Днем Победы. Митинги трудящихся г. Горького по поводу капитуляции фашистской Германии.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26 мая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ГКО принял постановление о постепенном переводе промышленности на мирное производство.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июн.45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Указом Президиума Верховного Совета СССР завод «Красное Сормово» им. А. А Жданова награжден орденом </w:t>
                  </w:r>
                  <w:r w:rsidRPr="00522CAD">
                    <w:rPr>
                      <w:rFonts w:ascii="Arial" w:eastAsia="Times New Roman" w:hAnsi="Arial" w:cs="Arial"/>
                      <w:color w:val="000000"/>
                      <w:lang w:eastAsia="ru-RU"/>
                    </w:rPr>
                    <w:lastRenderedPageBreak/>
                    <w:t>Отечественной войны I степени.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23 июня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XII сессия Верховного Совета СССР приняла закон «О демобилизации старших возрастов личного состава действующей армии». Демобилизации первой очереди подлежали 13 старших возрастов личного состава действующей армии. Демобилизация этих возрастов должна была закончиться во второй половине 1945 года.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24 июня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Красной площади в Москве состоялся парад Советских Вооруженных Сил в честь победы над фашистской Германией.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июля 1945 </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Горьковчане встречали первый эшелон демобилизованных воинов.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июля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завод «Красное Сормово» за успешное выполнение — заданий ГКО по обеспечению Красной Армии танками и боеприпасами был награжден орденом Отечественной войны 1-й степени.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июля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Смерть народного артиста РСФСР Н. И. Собольщикова-Самарина.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сентября 1945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Горьковский автозавод за успешное выполнение заданий ГКО по выпуску артиллерийских самоходных установок для Красной Армии награжден орденом Отечественной войны 1-й степени.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августа 1946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Празднование 725-летней годовщины основания города Горького (Нижнего Новгорода).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Ноябрь 1946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Начала работу межобластная Высшая партийная школа.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января 1947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Создана Горьковской государственной консерватории (с 1957 г. — им. М. И. Глинки).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февраля 1947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Сессия Горьковского городского Совета депутатов трудящихся. Обсужден пятилетний план восстановления и развития городского хозяйства на 1946 — 1950 гг.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Июнь 1947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 Горьком троллейбусного движения.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августа 1947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Состоялся испытательный пробег построенного на Сормовском заводе первого после войны паровоза «Су» (Сормовский усиленный).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1947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театр комедии.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1947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Организовано Горьковское отделение Всесоюзного общества по распространению политических и научных знаний. Первая лекция на тему: «О международном положении» состоялась 19 сентября.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21 декабря 1947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Выборы в Горьковский областной, городской и районные </w:t>
                  </w:r>
                  <w:r w:rsidRPr="00522CAD">
                    <w:rPr>
                      <w:rFonts w:ascii="Arial" w:eastAsia="Times New Roman" w:hAnsi="Arial" w:cs="Arial"/>
                      <w:color w:val="000000"/>
                      <w:lang w:eastAsia="ru-RU"/>
                    </w:rPr>
                    <w:lastRenderedPageBreak/>
                    <w:t>Советы депутатов трудящихся.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7 марта 1948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6-й Горьковской городской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29 марта 1948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8-й Горьковской областной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Апрель 1948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Постановление Совета Министров СССР о присуждении Государственной премии за 1947 г. В. И. Костылеву за трилогию «Иван Грозный».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сентября 1948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планетарий.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ноября 1948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Москве закончился I этап государственных испытаний автомобиля «Победа» Горьковского автозавода.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23 декабря 1948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Совет Министров СССР принял постановление о дальнейшем развитии жилищно-коммунального хозяйства и культурно-бытового строительства в Горьком на 1949 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26 декабря 1948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Первые выборы народных судов (народных судей и народных заседателей по городу Горькому).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1949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Окончено сооружение монументальной лестницы на волжском Откосе (по проекту архитекторов JI. В. Руднева, А. А. Яковлева — старшего и В. О. Мунца).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января 1949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9-я Горьковская областная конференция ВЛКСМ.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января 1949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связи со 150-летием со дня основания Горьковский драматический театр им. Горького награжден орденом Трудового Красного Знамени.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января 1949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связи со 100-летним юбилеем завод «Красное Сормово» им. А. А. Жданова награжден орденом Ленина (второй раз).</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ноября 1950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10-я Горьковская областная партийная конференция.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декабря 1950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в Горьковский областной, городской и районные Советы депутатов трудящихся.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1951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Организовано Горьковское отделение Союза композиторов РСФСР (в 1965 г. реорганизовано в Верхне-Волжское отделение, объединяющее композиторов Горьковской, Владимирской, Ивановской, Ярославской областей и Мордовской АССР).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сентября 1951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Горьковская областная конференция сторонников мира.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декабря 1951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народных судов.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31 октября 1952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Смерть А. А. Андронова — профессора Горьковского университета, академика, депутата Верховного Совета СССР.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6 сентября 1952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8-я Горьковская городская конференция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20 сентября 1952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11-й Горьковской областной конференции ВКП(б).</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ноября 1952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городе Горьком на площади 1 Мая открыт памятник А. М. Горькому, созданный скульптором В. И. Мухиной.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февраля 1953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в Горьковский областной, городской и районные Советы депутатов трудящихся.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ноября 1953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делегации общества польско-советской дружбы в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января 1954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9-я Горьковская областная партийная конференция.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февраля 1954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12-я Горьковская областная партийная конференция.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марта 1954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Проводы первой группы горьковских комсомольцев-добровольцев, едущих на освоение целинных и залежных земель.</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14 марта 1954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в Верховный Совет СССР.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декабря 1954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народных судов.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Горьковская гидроэлектростанция дала первый ток</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14 января 1955 </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10-я Горьковская городская партийная конференция.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февраля 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в Верховный Совет РСФСР, Горьковский областной, городской и районные Советы депутатов трудящихся.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мая 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Пущена на заводе «Красное Сормово» первая в стране установка по непрерывной разливке стали.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августа 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делегации профсоюзов Гринвича в г.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сентября 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Началась спартакиада в Горьком.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октября 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делегации конгресса профсоюзов Бирмы в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октября 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г. Горький профсоюзной делегации Шотландии.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декабря 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11-я Горьковская городская партийная конференция.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декабря 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13-я Горьковская областная партийная конференция.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1955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Рабочими прессового корпуса Горьковского автозавода </w:t>
                  </w:r>
                  <w:r w:rsidRPr="00522CAD">
                    <w:rPr>
                      <w:rFonts w:ascii="Arial" w:eastAsia="Times New Roman" w:hAnsi="Arial" w:cs="Arial"/>
                      <w:color w:val="000000"/>
                      <w:lang w:eastAsia="ru-RU"/>
                    </w:rPr>
                    <w:lastRenderedPageBreak/>
                    <w:t>построен первый дом своими силами.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8 мая 1956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 Президиума Верховного Совета РСФСР об упразднении некоторых районов г. Горького и образований в городе Горьком шести районов: Советского, Приокского, Канавинского, Ленинского, Автозаводского, Сормовского. (Указом от 9 декабря 1970 года образовано еще два — Нижегородский и Московский).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Упразднены Железнодорожный, Кировский и Сталинский районы, их территории переданы в состав Канавинского, Ленинского и Сормовского paйонов.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Упразднены Ворошиловский и Ждановский районы, и на их территории образован Приокский район.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Упразднены Свердловский и Куйбышевский районы, и на их территории образован Советский  район.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октября 1956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Возобновила свой выход горьковская городская вечерняя газета «Горьковский рабочий». Вышел № 1 (1503) газеты.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октября 1956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Горьковской автозаводе собран первый автомобиль «Волга».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марта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в Горьковский областной, городской и районные Советы депутатов трудящихся.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апреля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Горький Первого секретаря ЦК КПСС тов. Хрущева.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апреля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Митинг трудящихся на площади Минина и Пожарского, посвященный окончанию совещания работников сельского хозяйства Горьковской, Арзамасской и Кировской областей, Марийской, Мордовской и Чувашской автономных республик. На митинге выступал Н. С. Хрущев.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июня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первого областного фестиваля молодежи на площади Минина и Пожарского.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августа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after="0" w:line="240" w:lineRule="auto"/>
                    <w:rPr>
                      <w:rFonts w:ascii="Arial" w:eastAsia="Times New Roman" w:hAnsi="Arial" w:cs="Arial"/>
                      <w:lang w:eastAsia="ru-RU"/>
                    </w:rPr>
                  </w:pPr>
                  <w:r w:rsidRPr="00522CAD">
                    <w:rPr>
                      <w:rFonts w:ascii="Arial" w:eastAsia="Times New Roman" w:hAnsi="Arial" w:cs="Arial"/>
                      <w:lang w:eastAsia="ru-RU"/>
                    </w:rPr>
                    <w:t> </w:t>
                  </w:r>
                </w:p>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первый рейс по Волге от Горького до Казани отправилось судно на подводных крыльях «Ракета» конструкции Р. Е. Алексеева.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29 сентября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 работу Горьковский телецентр.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Октябрь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Закончились испытания флагмана Волжского флота, построенного на сормовском заводе — дизель-электрохода «Ленин».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ноября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памятник Я. М. Свердлову в г. Горьком (скульпторы П. И. Гусев и М. Н. Чугурин).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декабря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народных судов.</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24 декабря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12-я Горьковская городская конференция КПСС.</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31 декабря 1957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Завершено строительство газопровода Казань —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января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14-й Горьковской областной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января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лыжный трамплин около Сенной площади.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марта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в Верховный Совет СССР.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мая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Поднятие флага первой навигации Горьковского детского речного пароходства.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13 июня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Горьком состоялось вручение дипломов и почетных знаков лауреатам Ленинской премии: профессору Горьковского университета Г. А. Разуваеву, б. директору заводь «Красное Сормово» Н. Н. Смелякову, работникам завода «Красное Сормово» Н. Л. Командину, К. П. Короткову, Н. П. Майорову и А. В. Хрипкову.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Июнь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Горьковской автозаводе начался массовый выпуск автомобиля «Волга».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октября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Умер С. И. Архангельский — профессор Горьковского университета нм. Н. И. Лобачевского, доктор исторических наук, член-корреспондент Академии наук СССР.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 20 ноября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Созданы первые бригады коммунистического труда на Горьковской автозаводе и на заводе «Красное Сормово».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Декабрь 1958</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Собран первый автомобиль «Чайка».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января 1959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внеочередной 15-й Горьковской областной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1959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К открытию очередного XXI съезда КПСС (27 января) коллектив автозавода выпустил первую партию автомобиля «Чайка».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Январь 1959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Закончена постройка главного здания университета.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марта 1959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в Верховный Совет РСФСР и в местные Советы депутатов трудящихся.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15 июня 1959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г. Горький членов партийно-правительственной делегации Германской Демократической Республики.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декабря 1959</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13-я Горьковская городская партийная конференция.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января 1960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XV Горьковская областная конференция ВЛКСМ.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26 января 1960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Открылась XVI Горьковская областная конференция КПСС.</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6 апреля 1960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в Горький, по приглашению исполкома горсовета депутатов трудящихся, молодежной делегации г. Ювяскюля (Финляндия).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сентября 1960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Первый пассажирский рейс по р. Волге совершил теплоход «Метеор».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октября 1960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зале консерватории им. Глинки в нашем городе впервые состоялся органный концерт.</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октября 1960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Проходил многочисленный митинг трудящихся г. Горького на пл. Минина и Пожарского, посвященный завершению строительства газопровода Саратов —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декабря 1960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Автозаводский Дворец культуры.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декабря 1960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Приветствие ЦК КПСС и Совета Министров СССР трудящимся г. Горького и области в связи с досрочным выполнением государственного плана 1960 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марта 1961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Спущен на воду морской железнодорожный паром для Каспия, построенный на заводе «Красное Сормово».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октября 1961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Поздравление ЦК КПСС и Совета Министров СССР трудящихся г. Горького и области с успешным выполнением социалистических обязательств в честь XXII съезда партии.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27 октября 1961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Приезд Яноша Кадара в город Горький.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25 декабря 1961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Дворца культуры на автозаводе, самого большого культурно—просветительного учреждения в г. Горьком.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31 декабря 1961</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Поздравление ЦК КПСС и Совета Министров СССР трудящихся г. Горького и области с трудовыми успехами — досрочным выполнением Государственного плана 1961 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Введен в эксплуатацию железнодорожный мост через Оку.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января 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 станции Горький — Сортировочная на Москву отправились первые электропоезда.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5 марта 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регулярного пассажирского воздушного сообщения на линии Куйбышев — Горький — Ленинград.</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23 апреля 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Присуждение Ленинской премии за создание скоростных пассажирских судов на подводных крыльях Р. Е. Алексееву, Н. А. Зайцеву, Б. А. Заботину, А. И. Маскалину, Г. В. Сушину, И. М. Шапкину, В. Г. Полуэктову.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9 июня 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 г. Горьком Фестиваля современной музыки.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17 июля 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СССР горьковский писатель Н. И. Кочин награжден орденом Трудового Красного Знамени.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25 декабря 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Указом Президиума Верховного Совета РСФСР образован Волго-Вятский экономический район с центром в городе Горьком.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29 декабря 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 перрона Московского вокзала отошел первый электропоезд в сторону станции Шахунья.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декабря 1962</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Приветствие ЦК КПСС и Совета Министров СССР рабочим, работницам, инженерам, техникам и служащим, партийным, советским, хозяйственным, профсоюзным, комсомольским организациям, всем трудящимся г. Горького и Горьковской области в связи с досрочным выполнением производственного плана и социалистических обязательств, принятых на 1962 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12 января 1963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первой Горьковской областной (сельской) партийной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16 января 1963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первой Горьковской областной (промышленной) пяртийной конференции.</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января 1963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первого Фестиваля советской эстрады в г. Горьком.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 марта 1963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Выборы в местные органы Советов депутатов трудящихся.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18 мая 1963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кинофестиваля в городе Горьком.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7 июля 1963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финала III летней Спартакиады народов РСФСР на стадионе «Торпедо» в г. Горьком.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22 октября 1963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Государственной комиссией принят первый 10-этажный дом на площади Свободы.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Сентябрь 1964</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Пущена на автозаводе первая в СССР автоматическая линия формовочного литья.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8 — 9 мая 1965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кремле сооружен мемориальный комплекс — памятник горьковчанам, погибшим в Великой Отечественной войне 1941 — 1945 гг. Зажжен огонь Вечной славы. Авторы проекта памятника художники В. В. Лебедев, А. П. Токумов и А. М. Швайкин.</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10 октября 1965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Опробовано первое судно на воздушной подушке, построенное на «Красном Сормове».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4 ноября 1965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Принят в эксплуатацию второй двухъярусный железнодорожный автомобильный мост через Волгу.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6 ноября 1965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Открыто движение транспорта по Молитовскому мосту.</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30 декабря 1965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 Президиума Верховного Совета СССР о награждении Горьковской области орденом Ленина (вручен 13 января 1967 г.).</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1967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Выпущена пятимиллионная грузовая и миллионная легковая машины на автозаводе. На заводе им. Ленина выпущен миллионный телевизор.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1967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Совет Министров РСФСР утвердил Генеральный план реконструкции города Горького.</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28 сентября 1967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«Волгарь—доброволец» — боевой корабль Волжской военной флотилии — возвратился на горьковский рейд. Корабль превращен в памятник революционной и боевой славы советского военного флота. Это корабль — агитатор.</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 апреля 1970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памятник В. И. Ленину на площади его имени (скульптор Ю. Г. Нерода).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2 декабря 1970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Указ Президиума Верховного Совета СССР о награждении города Горького орденом Ленина.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1973</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зеленой зоне города Горького, на Щелоковском хуторе открыт для посетителей музей архитектуры и быта народов Нижегородского Поволжья.</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1977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Началось строительство Горьковского метрополитена.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1980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 Горький сослан выдающийся ученый и правозащитник А. Д. Сахаров. Здесь он прожил семь лет. В настоящее время в его бывшей квартире открыт музей</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1985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Открыто регулярное движение поездов на Горьковском метрополитене.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1986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памятник Н. А. Добролюбову, созданный скульптором П. И. Гусевым.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1987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 памятник летчику П. Н. Нестерову. Скульпторы — И. М. и А. И. Рукавишниковы.</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1990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Возвращение областному центру прежнего наименования — Нижний Новгород.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1990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Нижний Новгород стал открытым городом.</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1990</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Возрождение Нижегородской ярмарки. Учреждение акционерного общества «Нижегородская ярмарка».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1995</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Открытие в Нижегородском кремле памятника защитникам отечества, увенчанного фигурой Георгия Победоносца. Скульптор — Т. Г. Холуева.</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1996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На торце Домика Петра на Почайне открыта мемориальная доска в память о пребывании в Нижнем Новгороде создателя военного Российского флота. </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1 сентября 1996</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 xml:space="preserve">На территории Нижегородской ярмарки открылась выставка «Будущее России», посвященная 100-летию Всероссийской </w:t>
                  </w:r>
                  <w:r w:rsidRPr="00522CAD">
                    <w:rPr>
                      <w:rFonts w:ascii="Arial" w:eastAsia="Times New Roman" w:hAnsi="Arial" w:cs="Arial"/>
                      <w:color w:val="000000"/>
                      <w:lang w:eastAsia="ru-RU"/>
                    </w:rPr>
                    <w:lastRenderedPageBreak/>
                    <w:t>промышленно-художественной выставки в Нижнем Новгороде.</w:t>
                  </w:r>
                </w:p>
              </w:tc>
            </w:tr>
            <w:tr w:rsidR="003467ED" w:rsidRPr="00522CAD" w:rsidTr="00522CAD">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lastRenderedPageBreak/>
                    <w:t>1997</w:t>
                  </w:r>
                </w:p>
              </w:tc>
              <w:tc>
                <w:tcPr>
                  <w:tcW w:w="570"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w:t>
                  </w:r>
                </w:p>
              </w:tc>
              <w:tc>
                <w:tcPr>
                  <w:tcW w:w="6626" w:type="dxa"/>
                  <w:tcBorders>
                    <w:top w:val="outset" w:sz="6" w:space="0" w:color="auto"/>
                    <w:left w:val="outset" w:sz="6" w:space="0" w:color="auto"/>
                    <w:bottom w:val="outset" w:sz="6" w:space="0" w:color="auto"/>
                    <w:right w:val="outset" w:sz="6" w:space="0" w:color="auto"/>
                  </w:tcBorders>
                  <w:hideMark/>
                </w:tcPr>
                <w:p w:rsidR="003467ED" w:rsidRPr="00522CAD" w:rsidRDefault="003467ED" w:rsidP="003467ED">
                  <w:pPr>
                    <w:spacing w:before="105" w:after="105" w:line="270" w:lineRule="atLeast"/>
                    <w:ind w:left="45" w:right="45"/>
                    <w:jc w:val="both"/>
                    <w:rPr>
                      <w:rFonts w:ascii="Arial" w:eastAsia="Times New Roman" w:hAnsi="Arial" w:cs="Arial"/>
                      <w:color w:val="000000"/>
                      <w:lang w:eastAsia="ru-RU"/>
                    </w:rPr>
                  </w:pPr>
                  <w:r w:rsidRPr="00522CAD">
                    <w:rPr>
                      <w:rFonts w:ascii="Arial" w:eastAsia="Times New Roman" w:hAnsi="Arial" w:cs="Arial"/>
                      <w:color w:val="000000"/>
                      <w:lang w:eastAsia="ru-RU"/>
                    </w:rPr>
                    <w:t>Презентация первого номера литературного журнала «Нижний Новгород».</w:t>
                  </w:r>
                </w:p>
              </w:tc>
            </w:tr>
          </w:tbl>
          <w:p w:rsidR="003467ED" w:rsidRPr="00522CAD" w:rsidRDefault="003467ED" w:rsidP="003467ED">
            <w:pPr>
              <w:spacing w:after="0" w:line="240" w:lineRule="auto"/>
              <w:rPr>
                <w:rFonts w:ascii="Arial" w:eastAsia="Times New Roman" w:hAnsi="Arial" w:cs="Arial"/>
                <w:color w:val="000000"/>
                <w:lang w:eastAsia="ru-RU"/>
              </w:rPr>
            </w:pPr>
          </w:p>
        </w:tc>
      </w:tr>
      <w:tr w:rsidR="003467ED" w:rsidRPr="00522CAD" w:rsidTr="003467ED">
        <w:trPr>
          <w:tblCellSpacing w:w="0" w:type="dxa"/>
        </w:trPr>
        <w:tc>
          <w:tcPr>
            <w:tcW w:w="0" w:type="auto"/>
            <w:vAlign w:val="center"/>
            <w:hideMark/>
          </w:tcPr>
          <w:p w:rsidR="003467ED" w:rsidRPr="00522CAD" w:rsidRDefault="003467ED" w:rsidP="003467ED">
            <w:pPr>
              <w:spacing w:after="0" w:line="240" w:lineRule="auto"/>
              <w:rPr>
                <w:rFonts w:ascii="Arial" w:eastAsia="Times New Roman" w:hAnsi="Arial" w:cs="Arial"/>
                <w:color w:val="000000"/>
                <w:lang w:eastAsia="ru-RU"/>
              </w:rPr>
            </w:pPr>
          </w:p>
        </w:tc>
        <w:tc>
          <w:tcPr>
            <w:tcW w:w="0" w:type="auto"/>
            <w:vAlign w:val="center"/>
            <w:hideMark/>
          </w:tcPr>
          <w:p w:rsidR="003467ED" w:rsidRPr="00522CAD" w:rsidRDefault="003467ED" w:rsidP="003467ED">
            <w:pPr>
              <w:spacing w:after="0" w:line="240" w:lineRule="auto"/>
              <w:rPr>
                <w:rFonts w:ascii="Arial" w:eastAsia="Times New Roman" w:hAnsi="Arial" w:cs="Arial"/>
                <w:lang w:eastAsia="ru-RU"/>
              </w:rPr>
            </w:pPr>
          </w:p>
        </w:tc>
        <w:tc>
          <w:tcPr>
            <w:tcW w:w="0" w:type="auto"/>
            <w:vAlign w:val="center"/>
            <w:hideMark/>
          </w:tcPr>
          <w:p w:rsidR="003467ED" w:rsidRPr="00522CAD" w:rsidRDefault="003467ED" w:rsidP="003467ED">
            <w:pPr>
              <w:spacing w:after="0" w:line="240" w:lineRule="auto"/>
              <w:rPr>
                <w:rFonts w:ascii="Arial" w:eastAsia="Times New Roman" w:hAnsi="Arial" w:cs="Arial"/>
                <w:lang w:eastAsia="ru-RU"/>
              </w:rPr>
            </w:pPr>
          </w:p>
        </w:tc>
      </w:tr>
    </w:tbl>
    <w:p w:rsidR="00534B56" w:rsidRPr="00522CAD" w:rsidRDefault="00534B56">
      <w:pPr>
        <w:rPr>
          <w:rFonts w:ascii="Arial" w:hAnsi="Arial" w:cs="Arial"/>
        </w:rPr>
      </w:pPr>
    </w:p>
    <w:sectPr w:rsidR="00534B56" w:rsidRPr="00522CAD" w:rsidSect="005B5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67ED"/>
    <w:rsid w:val="003467ED"/>
    <w:rsid w:val="00522CAD"/>
    <w:rsid w:val="00534B56"/>
    <w:rsid w:val="005B5C1D"/>
    <w:rsid w:val="00D417AC"/>
    <w:rsid w:val="00E66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1D"/>
  </w:style>
  <w:style w:type="paragraph" w:styleId="3">
    <w:name w:val="heading 3"/>
    <w:basedOn w:val="a"/>
    <w:link w:val="30"/>
    <w:uiPriority w:val="9"/>
    <w:qFormat/>
    <w:rsid w:val="00346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67ED"/>
    <w:rPr>
      <w:rFonts w:ascii="Times New Roman" w:eastAsia="Times New Roman" w:hAnsi="Times New Roman" w:cs="Times New Roman"/>
      <w:b/>
      <w:bCs/>
      <w:sz w:val="27"/>
      <w:szCs w:val="27"/>
      <w:lang w:eastAsia="ru-RU"/>
    </w:rPr>
  </w:style>
  <w:style w:type="paragraph" w:customStyle="1" w:styleId="dat">
    <w:name w:val="dat"/>
    <w:basedOn w:val="a"/>
    <w:rsid w:val="00346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6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67ED"/>
    <w:rPr>
      <w:rFonts w:ascii="Times New Roman" w:eastAsia="Times New Roman" w:hAnsi="Times New Roman" w:cs="Times New Roman"/>
      <w:b/>
      <w:bCs/>
      <w:sz w:val="27"/>
      <w:szCs w:val="27"/>
      <w:lang w:eastAsia="ru-RU"/>
    </w:rPr>
  </w:style>
  <w:style w:type="paragraph" w:customStyle="1" w:styleId="dat">
    <w:name w:val="dat"/>
    <w:basedOn w:val="a"/>
    <w:rsid w:val="00346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32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8123</Words>
  <Characters>46302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c400</cp:lastModifiedBy>
  <cp:revision>4</cp:revision>
  <dcterms:created xsi:type="dcterms:W3CDTF">2015-02-02T19:00:00Z</dcterms:created>
  <dcterms:modified xsi:type="dcterms:W3CDTF">2017-01-29T07:04:00Z</dcterms:modified>
</cp:coreProperties>
</file>