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4D" w:rsidRPr="00546794" w:rsidRDefault="00E24B4D" w:rsidP="00E24B4D">
      <w:pPr>
        <w:shd w:val="clear" w:color="auto" w:fill="FFFFFF"/>
        <w:spacing w:before="240" w:beforeAutospacing="0" w:after="240" w:afterAutospacing="0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546794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Тайна захоронения мецената Бугрова</w:t>
      </w:r>
    </w:p>
    <w:p w:rsidR="00E24B4D" w:rsidRPr="00546794" w:rsidRDefault="00E24B4D" w:rsidP="00E24B4D">
      <w:pPr>
        <w:shd w:val="clear" w:color="auto" w:fill="FFFFFF"/>
        <w:spacing w:before="240" w:beforeAutospacing="0" w:after="0" w:afterAutospacing="0"/>
        <w:rPr>
          <w:rFonts w:ascii="Arial" w:eastAsia="Times New Roman" w:hAnsi="Arial" w:cs="Arial"/>
          <w:color w:val="666666"/>
          <w:lang w:eastAsia="ru-RU"/>
        </w:rPr>
      </w:pPr>
      <w:r w:rsidRPr="00546794">
        <w:rPr>
          <w:rFonts w:ascii="Arial" w:eastAsia="Times New Roman" w:hAnsi="Arial" w:cs="Arial"/>
          <w:color w:val="666666"/>
          <w:lang w:eastAsia="ru-RU"/>
        </w:rPr>
        <w:t>Бугров Николай Александрович (3.05.1837–16.04.1911 по старому стилю) – купец, старообрядец, крупнейший благотворитель Нижнего Новгорода, жертвовал ежегодно до 45% чистого дохода.</w:t>
      </w:r>
    </w:p>
    <w:p w:rsidR="00E24B4D" w:rsidRPr="00546794" w:rsidRDefault="00E24B4D" w:rsidP="00E24B4D">
      <w:pPr>
        <w:shd w:val="clear" w:color="auto" w:fill="FFFFFF"/>
        <w:spacing w:before="240" w:beforeAutospacing="0" w:after="240" w:afterAutospacing="0"/>
        <w:rPr>
          <w:rFonts w:ascii="Arial" w:eastAsia="Times New Roman" w:hAnsi="Arial" w:cs="Arial"/>
          <w:color w:val="666666"/>
          <w:lang w:eastAsia="ru-RU"/>
        </w:rPr>
      </w:pPr>
      <w:r w:rsidRPr="00546794">
        <w:rPr>
          <w:rFonts w:ascii="Arial" w:eastAsia="Times New Roman" w:hAnsi="Arial" w:cs="Arial"/>
          <w:color w:val="666666"/>
          <w:lang w:eastAsia="ru-RU"/>
        </w:rPr>
        <w:t>В данной статье нет смысла перечисл</w:t>
      </w:r>
      <w:bookmarkStart w:id="0" w:name="_GoBack"/>
      <w:r w:rsidRPr="00546794">
        <w:rPr>
          <w:rFonts w:ascii="Arial" w:eastAsia="Times New Roman" w:hAnsi="Arial" w:cs="Arial"/>
          <w:color w:val="666666"/>
          <w:lang w:eastAsia="ru-RU"/>
        </w:rPr>
        <w:t>я</w:t>
      </w:r>
      <w:bookmarkEnd w:id="0"/>
      <w:r w:rsidRPr="00546794">
        <w:rPr>
          <w:rFonts w:ascii="Arial" w:eastAsia="Times New Roman" w:hAnsi="Arial" w:cs="Arial"/>
          <w:color w:val="666666"/>
          <w:lang w:eastAsia="ru-RU"/>
        </w:rPr>
        <w:t xml:space="preserve">ть его успехи как предпринимателя, не будем останавливаться и на его меценатстве, всё это подробно описано в многочисленной </w:t>
      </w:r>
      <w:proofErr w:type="gramStart"/>
      <w:r w:rsidRPr="00546794">
        <w:rPr>
          <w:rFonts w:ascii="Arial" w:eastAsia="Times New Roman" w:hAnsi="Arial" w:cs="Arial"/>
          <w:color w:val="666666"/>
          <w:lang w:eastAsia="ru-RU"/>
        </w:rPr>
        <w:t>литературе</w:t>
      </w:r>
      <w:proofErr w:type="gramEnd"/>
      <w:r w:rsidRPr="00546794">
        <w:rPr>
          <w:rFonts w:ascii="Arial" w:eastAsia="Times New Roman" w:hAnsi="Arial" w:cs="Arial"/>
          <w:color w:val="666666"/>
          <w:lang w:eastAsia="ru-RU"/>
        </w:rPr>
        <w:t xml:space="preserve"> как дореволюционного периода, так и наших дней.</w:t>
      </w:r>
    </w:p>
    <w:p w:rsidR="00E24B4D" w:rsidRPr="00546794" w:rsidRDefault="00E24B4D" w:rsidP="00E24B4D">
      <w:pPr>
        <w:shd w:val="clear" w:color="auto" w:fill="FFFFFF"/>
        <w:spacing w:before="240" w:beforeAutospacing="0" w:after="240" w:afterAutospacing="0"/>
        <w:rPr>
          <w:rFonts w:ascii="Arial" w:eastAsia="Times New Roman" w:hAnsi="Arial" w:cs="Arial"/>
          <w:color w:val="666666"/>
          <w:lang w:eastAsia="ru-RU"/>
        </w:rPr>
      </w:pPr>
      <w:r w:rsidRPr="00546794">
        <w:rPr>
          <w:rFonts w:ascii="Arial" w:eastAsia="Times New Roman" w:hAnsi="Arial" w:cs="Arial"/>
          <w:color w:val="666666"/>
          <w:lang w:eastAsia="ru-RU"/>
        </w:rPr>
        <w:t>Семейная жизнь Николая Александровича сложилась неудачно. Он трижды женился, но все его дети умирали в младенчестве, вслед за ними умирали и жёны. В 36 лет стал бездетным вдовцом.</w:t>
      </w:r>
    </w:p>
    <w:p w:rsidR="00E24B4D" w:rsidRPr="00546794" w:rsidRDefault="00E24B4D" w:rsidP="00E24B4D">
      <w:pPr>
        <w:shd w:val="clear" w:color="auto" w:fill="FFFFFF"/>
        <w:spacing w:before="240" w:beforeAutospacing="0" w:after="240" w:afterAutospacing="0"/>
        <w:rPr>
          <w:rFonts w:ascii="Arial" w:eastAsia="Times New Roman" w:hAnsi="Arial" w:cs="Arial"/>
          <w:color w:val="666666"/>
          <w:lang w:eastAsia="ru-RU"/>
        </w:rPr>
      </w:pPr>
      <w:r w:rsidRPr="00546794">
        <w:rPr>
          <w:rFonts w:ascii="Arial" w:eastAsia="Times New Roman" w:hAnsi="Arial" w:cs="Arial"/>
          <w:color w:val="666666"/>
          <w:lang w:eastAsia="ru-RU"/>
        </w:rPr>
        <w:t>Жил скромно, в доме 14 на Нижне-Волжской набережной.</w:t>
      </w:r>
    </w:p>
    <w:p w:rsidR="00E24B4D" w:rsidRPr="00546794" w:rsidRDefault="00E24B4D" w:rsidP="00E24B4D">
      <w:pPr>
        <w:shd w:val="clear" w:color="auto" w:fill="FFFFFF"/>
        <w:spacing w:before="240" w:beforeAutospacing="0" w:after="240" w:afterAutospacing="0"/>
        <w:rPr>
          <w:rFonts w:ascii="Arial" w:eastAsia="Times New Roman" w:hAnsi="Arial" w:cs="Arial"/>
          <w:color w:val="666666"/>
          <w:lang w:eastAsia="ru-RU"/>
        </w:rPr>
      </w:pPr>
      <w:r w:rsidRPr="00546794">
        <w:rPr>
          <w:rFonts w:ascii="Arial" w:eastAsia="Times New Roman" w:hAnsi="Arial" w:cs="Arial"/>
          <w:color w:val="666666"/>
          <w:lang w:eastAsia="ru-RU"/>
        </w:rPr>
        <w:t>Николай Александрович был высок ростом, широк в плечах и полноват, ходил важно и медленно.</w:t>
      </w:r>
    </w:p>
    <w:p w:rsidR="00E24B4D" w:rsidRPr="00546794" w:rsidRDefault="00E24B4D" w:rsidP="00E24B4D">
      <w:pPr>
        <w:shd w:val="clear" w:color="auto" w:fill="FFFFFF"/>
        <w:spacing w:before="240" w:beforeAutospacing="0" w:after="240" w:afterAutospacing="0"/>
        <w:rPr>
          <w:rFonts w:ascii="Arial" w:eastAsia="Times New Roman" w:hAnsi="Arial" w:cs="Arial"/>
          <w:color w:val="666666"/>
          <w:lang w:eastAsia="ru-RU"/>
        </w:rPr>
      </w:pPr>
      <w:r w:rsidRPr="00546794">
        <w:rPr>
          <w:rFonts w:ascii="Arial" w:eastAsia="Times New Roman" w:hAnsi="Arial" w:cs="Arial"/>
          <w:color w:val="666666"/>
          <w:lang w:eastAsia="ru-RU"/>
        </w:rPr>
        <w:t>Диабет подтачивал могучий организм Бугрова, а в последний год его жизни у него была обнаружена саркома селезёнки, которая и послужила причиной его смерти.</w:t>
      </w:r>
    </w:p>
    <w:p w:rsidR="00E24B4D" w:rsidRPr="00546794" w:rsidRDefault="00E24B4D" w:rsidP="00E24B4D">
      <w:pPr>
        <w:shd w:val="clear" w:color="auto" w:fill="FFFFFF"/>
        <w:spacing w:before="240" w:beforeAutospacing="0" w:after="240" w:afterAutospacing="0"/>
        <w:rPr>
          <w:rFonts w:ascii="Arial" w:eastAsia="Times New Roman" w:hAnsi="Arial" w:cs="Arial"/>
          <w:color w:val="666666"/>
          <w:lang w:eastAsia="ru-RU"/>
        </w:rPr>
      </w:pPr>
      <w:r w:rsidRPr="00546794">
        <w:rPr>
          <w:rFonts w:ascii="Arial" w:eastAsia="Times New Roman" w:hAnsi="Arial" w:cs="Arial"/>
          <w:color w:val="666666"/>
          <w:lang w:eastAsia="ru-RU"/>
        </w:rPr>
        <w:t>Умирая, он завещал родным: “Живите в мире и согласии, ведите дел, как оно шло, никого не обижайте, больше всего жалейте нищую братию”.</w:t>
      </w:r>
    </w:p>
    <w:p w:rsidR="00E24B4D" w:rsidRPr="00546794" w:rsidRDefault="00E24B4D" w:rsidP="00E24B4D">
      <w:pPr>
        <w:shd w:val="clear" w:color="auto" w:fill="FFFFFF"/>
        <w:spacing w:before="240" w:beforeAutospacing="0" w:after="240" w:afterAutospacing="0"/>
        <w:rPr>
          <w:rFonts w:ascii="Arial" w:eastAsia="Times New Roman" w:hAnsi="Arial" w:cs="Arial"/>
          <w:color w:val="666666"/>
          <w:lang w:eastAsia="ru-RU"/>
        </w:rPr>
      </w:pPr>
      <w:r w:rsidRPr="00546794">
        <w:rPr>
          <w:rFonts w:ascii="Arial" w:eastAsia="Times New Roman" w:hAnsi="Arial" w:cs="Arial"/>
          <w:color w:val="666666"/>
          <w:lang w:eastAsia="ru-RU"/>
        </w:rPr>
        <w:t>О кончине Николая Бугрова сообщалось в ведущих российских газетах «Русское слово», «Русские ведомости», «Новое время». В некрологе, опубликованном в старообрядческом журнале «</w:t>
      </w:r>
      <w:proofErr w:type="spellStart"/>
      <w:r w:rsidRPr="00546794">
        <w:rPr>
          <w:rFonts w:ascii="Arial" w:eastAsia="Times New Roman" w:hAnsi="Arial" w:cs="Arial"/>
          <w:color w:val="666666"/>
          <w:lang w:eastAsia="ru-RU"/>
        </w:rPr>
        <w:t>Златоструй</w:t>
      </w:r>
      <w:proofErr w:type="spellEnd"/>
      <w:r w:rsidRPr="00546794">
        <w:rPr>
          <w:rFonts w:ascii="Arial" w:eastAsia="Times New Roman" w:hAnsi="Arial" w:cs="Arial"/>
          <w:color w:val="666666"/>
          <w:lang w:eastAsia="ru-RU"/>
        </w:rPr>
        <w:t>», его назвали «незабвенным благодетелем, кормителем сирых и вдовиц, утешителем в бедах сущим».</w:t>
      </w:r>
    </w:p>
    <w:p w:rsidR="00E24B4D" w:rsidRPr="00546794" w:rsidRDefault="00E24B4D" w:rsidP="00E24B4D">
      <w:pPr>
        <w:shd w:val="clear" w:color="auto" w:fill="FFFFFF"/>
        <w:spacing w:before="240" w:beforeAutospacing="0" w:after="240" w:afterAutospacing="0"/>
        <w:rPr>
          <w:rFonts w:ascii="Arial" w:eastAsia="Times New Roman" w:hAnsi="Arial" w:cs="Arial"/>
          <w:color w:val="666666"/>
          <w:lang w:eastAsia="ru-RU"/>
        </w:rPr>
      </w:pPr>
      <w:r w:rsidRPr="00546794">
        <w:rPr>
          <w:rFonts w:ascii="Arial" w:eastAsia="Times New Roman" w:hAnsi="Arial" w:cs="Arial"/>
          <w:color w:val="666666"/>
          <w:lang w:eastAsia="ru-RU"/>
        </w:rPr>
        <w:t>18 апреля на чрезвычайном собрании Городской думы было решено поместить портрет Бугрова в зале своих заседаний и в память о нём построить дом дешёвых квартир. Всё это осталось благим пожеланием, в бюджете не нашлось денег.</w:t>
      </w:r>
    </w:p>
    <w:p w:rsidR="00E24B4D" w:rsidRPr="00546794" w:rsidRDefault="00E24B4D" w:rsidP="00E24B4D">
      <w:pPr>
        <w:shd w:val="clear" w:color="auto" w:fill="FFFFFF"/>
        <w:spacing w:before="240" w:beforeAutospacing="0" w:after="240" w:afterAutospacing="0"/>
        <w:rPr>
          <w:rFonts w:ascii="Arial" w:eastAsia="Times New Roman" w:hAnsi="Arial" w:cs="Arial"/>
          <w:color w:val="666666"/>
          <w:lang w:eastAsia="ru-RU"/>
        </w:rPr>
      </w:pPr>
      <w:r w:rsidRPr="00546794">
        <w:rPr>
          <w:rFonts w:ascii="Arial" w:eastAsia="Times New Roman" w:hAnsi="Arial" w:cs="Arial"/>
          <w:color w:val="666666"/>
          <w:lang w:eastAsia="ru-RU"/>
        </w:rPr>
        <w:t>Погребение состоялось 19 апреля. К выносу гроба прибыл губернатор, гласные (</w:t>
      </w:r>
      <w:proofErr w:type="spellStart"/>
      <w:r w:rsidRPr="00546794">
        <w:rPr>
          <w:rFonts w:ascii="Arial" w:eastAsia="Times New Roman" w:hAnsi="Arial" w:cs="Arial"/>
          <w:color w:val="666666"/>
          <w:lang w:eastAsia="ru-RU"/>
        </w:rPr>
        <w:t>депутатаы</w:t>
      </w:r>
      <w:proofErr w:type="spellEnd"/>
      <w:r w:rsidRPr="00546794">
        <w:rPr>
          <w:rFonts w:ascii="Arial" w:eastAsia="Times New Roman" w:hAnsi="Arial" w:cs="Arial"/>
          <w:color w:val="666666"/>
          <w:lang w:eastAsia="ru-RU"/>
        </w:rPr>
        <w:t xml:space="preserve">) Городской думы, представители различных старообрядческих общин. Гроб до кладбища несли на руках. Похоронили </w:t>
      </w:r>
      <w:proofErr w:type="spellStart"/>
      <w:r w:rsidRPr="00546794">
        <w:rPr>
          <w:rFonts w:ascii="Arial" w:eastAsia="Times New Roman" w:hAnsi="Arial" w:cs="Arial"/>
          <w:color w:val="666666"/>
          <w:lang w:eastAsia="ru-RU"/>
        </w:rPr>
        <w:t>Ниеолая</w:t>
      </w:r>
      <w:proofErr w:type="spellEnd"/>
      <w:r w:rsidRPr="00546794">
        <w:rPr>
          <w:rFonts w:ascii="Arial" w:eastAsia="Times New Roman" w:hAnsi="Arial" w:cs="Arial"/>
          <w:color w:val="666666"/>
          <w:lang w:eastAsia="ru-RU"/>
        </w:rPr>
        <w:t xml:space="preserve"> Александровича в храме Святого Николы, в фамильном склепе, рядом с родителями.</w:t>
      </w:r>
    </w:p>
    <w:p w:rsidR="00E24B4D" w:rsidRPr="00546794" w:rsidRDefault="00E24B4D" w:rsidP="00E24B4D">
      <w:pPr>
        <w:shd w:val="clear" w:color="auto" w:fill="FFFFFF"/>
        <w:spacing w:before="240" w:beforeAutospacing="0" w:after="240" w:afterAutospacing="0"/>
        <w:rPr>
          <w:rFonts w:ascii="Arial" w:eastAsia="Times New Roman" w:hAnsi="Arial" w:cs="Arial"/>
          <w:color w:val="666666"/>
          <w:lang w:eastAsia="ru-RU"/>
        </w:rPr>
      </w:pPr>
      <w:r w:rsidRPr="00546794">
        <w:rPr>
          <w:rFonts w:ascii="Arial" w:eastAsia="Times New Roman" w:hAnsi="Arial" w:cs="Arial"/>
          <w:color w:val="666666"/>
          <w:lang w:eastAsia="ru-RU"/>
        </w:rPr>
        <w:t>После 1917 года над захоронением нависла угроза осквернения и разрушения - новая власть искала золото и в домах и склепах.</w:t>
      </w:r>
    </w:p>
    <w:p w:rsidR="00E24B4D" w:rsidRPr="00546794" w:rsidRDefault="00E24B4D" w:rsidP="00E24B4D">
      <w:pPr>
        <w:shd w:val="clear" w:color="auto" w:fill="FFFFFF"/>
        <w:spacing w:before="240" w:beforeAutospacing="0" w:after="240" w:afterAutospacing="0"/>
        <w:rPr>
          <w:rFonts w:ascii="Arial" w:eastAsia="Times New Roman" w:hAnsi="Arial" w:cs="Arial"/>
          <w:color w:val="666666"/>
          <w:lang w:eastAsia="ru-RU"/>
        </w:rPr>
      </w:pPr>
      <w:r w:rsidRPr="00546794">
        <w:rPr>
          <w:rFonts w:ascii="Arial" w:eastAsia="Times New Roman" w:hAnsi="Arial" w:cs="Arial"/>
          <w:color w:val="666666"/>
          <w:lang w:eastAsia="ru-RU"/>
        </w:rPr>
        <w:t>В 1918 году верные Бугрову старообрядцы, зная, что склепы разрушают, с разрешения старообрядческого священника, перезахоронили прах Николая Александровича и его родителей.</w:t>
      </w:r>
    </w:p>
    <w:p w:rsidR="00E24B4D" w:rsidRPr="00546794" w:rsidRDefault="00E24B4D" w:rsidP="00E24B4D">
      <w:pPr>
        <w:shd w:val="clear" w:color="auto" w:fill="FFFFFF"/>
        <w:spacing w:before="240" w:beforeAutospacing="0" w:after="240" w:afterAutospacing="0"/>
        <w:rPr>
          <w:rFonts w:ascii="Arial" w:eastAsia="Times New Roman" w:hAnsi="Arial" w:cs="Arial"/>
          <w:color w:val="666666"/>
          <w:lang w:eastAsia="ru-RU"/>
        </w:rPr>
      </w:pPr>
      <w:r w:rsidRPr="00546794">
        <w:rPr>
          <w:rFonts w:ascii="Arial" w:eastAsia="Times New Roman" w:hAnsi="Arial" w:cs="Arial"/>
          <w:color w:val="666666"/>
          <w:lang w:eastAsia="ru-RU"/>
        </w:rPr>
        <w:t xml:space="preserve">Перезахоронил Бугровых крестьянин Григорий Орлов с двумя единоверцами. Григорий Орлов - сирота из села </w:t>
      </w:r>
      <w:proofErr w:type="gramStart"/>
      <w:r w:rsidRPr="00546794">
        <w:rPr>
          <w:rFonts w:ascii="Arial" w:eastAsia="Times New Roman" w:hAnsi="Arial" w:cs="Arial"/>
          <w:color w:val="666666"/>
          <w:lang w:eastAsia="ru-RU"/>
        </w:rPr>
        <w:t>Попово</w:t>
      </w:r>
      <w:proofErr w:type="gramEnd"/>
      <w:r w:rsidRPr="00546794">
        <w:rPr>
          <w:rFonts w:ascii="Arial" w:eastAsia="Times New Roman" w:hAnsi="Arial" w:cs="Arial"/>
          <w:color w:val="666666"/>
          <w:lang w:eastAsia="ru-RU"/>
        </w:rPr>
        <w:t>, родины родителей Николая Александровича. Григорий в 14 лет стал сиротой, Бугров дал ему денег на постройку дома и обзаведение хозяйством. Когда Григорий встал на ноги, скопил денег и решил вернуть долг Бугрову. Тот денег не взял, сказав - ты мне ничего не должен, церковь у вас строят, туда деньги и пожертвуй.</w:t>
      </w:r>
      <w:r w:rsidRPr="00546794">
        <w:rPr>
          <w:rFonts w:ascii="Arial" w:eastAsia="Times New Roman" w:hAnsi="Arial" w:cs="Arial"/>
          <w:color w:val="666666"/>
          <w:lang w:eastAsia="ru-RU"/>
        </w:rPr>
        <w:br/>
        <w:t xml:space="preserve">При новой, советской, власти дом у Орловых забрали и продали, а самих выгнали на улицу. Их никто не принимал, боялись. Григория </w:t>
      </w:r>
      <w:proofErr w:type="gramStart"/>
      <w:r w:rsidRPr="00546794">
        <w:rPr>
          <w:rFonts w:ascii="Arial" w:eastAsia="Times New Roman" w:hAnsi="Arial" w:cs="Arial"/>
          <w:color w:val="666666"/>
          <w:lang w:eastAsia="ru-RU"/>
        </w:rPr>
        <w:t>ждали Соловки и тогда он передал</w:t>
      </w:r>
      <w:proofErr w:type="gramEnd"/>
      <w:r w:rsidRPr="00546794">
        <w:rPr>
          <w:rFonts w:ascii="Arial" w:eastAsia="Times New Roman" w:hAnsi="Arial" w:cs="Arial"/>
          <w:color w:val="666666"/>
          <w:lang w:eastAsia="ru-RU"/>
        </w:rPr>
        <w:t xml:space="preserve"> тайну перезахоронения дочери, та своей дочери и две женщины на протяжении многих лет служили ночную пасху у безымянного креста. Его семья хранили тайну перезахоронения Бугровых почти 100 лет.</w:t>
      </w:r>
      <w:r w:rsidRPr="00546794">
        <w:rPr>
          <w:rFonts w:ascii="Arial" w:eastAsia="Times New Roman" w:hAnsi="Arial" w:cs="Arial"/>
          <w:color w:val="666666"/>
          <w:lang w:eastAsia="ru-RU"/>
        </w:rPr>
        <w:br/>
        <w:t>Дом другим хозяевам служить не стал - сгорел.</w:t>
      </w:r>
    </w:p>
    <w:p w:rsidR="00E24B4D" w:rsidRPr="00546794" w:rsidRDefault="00E24B4D" w:rsidP="00E24B4D">
      <w:pPr>
        <w:shd w:val="clear" w:color="auto" w:fill="FFFFFF"/>
        <w:spacing w:before="240" w:beforeAutospacing="0" w:after="240" w:afterAutospacing="0"/>
        <w:rPr>
          <w:rFonts w:ascii="Arial" w:eastAsia="Times New Roman" w:hAnsi="Arial" w:cs="Arial"/>
          <w:color w:val="666666"/>
          <w:lang w:eastAsia="ru-RU"/>
        </w:rPr>
      </w:pPr>
      <w:r w:rsidRPr="00546794">
        <w:rPr>
          <w:rFonts w:ascii="Arial" w:eastAsia="Times New Roman" w:hAnsi="Arial" w:cs="Arial"/>
          <w:color w:val="666666"/>
          <w:lang w:eastAsia="ru-RU"/>
        </w:rPr>
        <w:lastRenderedPageBreak/>
        <w:t>Благодаря внучке Григория Орлова, Антонине Григорьевне Макаровой, мы имеем почти всю информацию о Бугрове, даже наиболее известную его фотографию. Фотография эта - дар Бугрова, бережно хранилась в их семье. Фотографию же попросили журналисты и не вернули. Благодаря Антонине Григорьевне профессор Седов написал книгу "Кержаки". Он часто звонил Макаровой и советовался с ней. Обещал подарить книгу, да тоже обещание не сдержал. </w:t>
      </w:r>
      <w:r w:rsidRPr="00546794">
        <w:rPr>
          <w:rFonts w:ascii="Arial" w:eastAsia="Times New Roman" w:hAnsi="Arial" w:cs="Arial"/>
          <w:color w:val="666666"/>
          <w:lang w:eastAsia="ru-RU"/>
        </w:rPr>
        <w:br/>
        <w:t xml:space="preserve">В 2011 году Антонина Григорьевна рассказала Елене Фёдоровой эту историю, было снято небольшое интервью. Место перезахоронения она открыла старообрядческому священнику. Старообрядцами в пасху этого года был отслужен молебен на месте перезахоронения Бугровых. Была устная договоренность у патриарха </w:t>
      </w:r>
      <w:proofErr w:type="spellStart"/>
      <w:r w:rsidRPr="00546794">
        <w:rPr>
          <w:rFonts w:ascii="Arial" w:eastAsia="Times New Roman" w:hAnsi="Arial" w:cs="Arial"/>
          <w:color w:val="666666"/>
          <w:lang w:eastAsia="ru-RU"/>
        </w:rPr>
        <w:t>древлеправославной</w:t>
      </w:r>
      <w:proofErr w:type="spellEnd"/>
      <w:r w:rsidRPr="00546794">
        <w:rPr>
          <w:rFonts w:ascii="Arial" w:eastAsia="Times New Roman" w:hAnsi="Arial" w:cs="Arial"/>
          <w:color w:val="666666"/>
          <w:lang w:eastAsia="ru-RU"/>
        </w:rPr>
        <w:t xml:space="preserve"> церкви и нижегородской администрацией о том, что на месте перезахоронения будет поставлена часовня. Год прошел, второй... У Вдовьего дома открыли памятник Николаю Александровичу Бугрову. Олегу Александровичу Кондрашову был задан вопрос о благоустройстве захоронения Бугрова, на что он ответил - пусть старообрядцы входят в Городскую администрацию с прошением, будем решать... </w:t>
      </w:r>
      <w:proofErr w:type="gramStart"/>
      <w:r w:rsidRPr="00546794">
        <w:rPr>
          <w:rFonts w:ascii="Arial" w:eastAsia="Times New Roman" w:hAnsi="Arial" w:cs="Arial"/>
          <w:color w:val="666666"/>
          <w:lang w:eastAsia="ru-RU"/>
        </w:rPr>
        <w:t>Какие то</w:t>
      </w:r>
      <w:proofErr w:type="gramEnd"/>
      <w:r w:rsidRPr="00546794">
        <w:rPr>
          <w:rFonts w:ascii="Arial" w:eastAsia="Times New Roman" w:hAnsi="Arial" w:cs="Arial"/>
          <w:color w:val="666666"/>
          <w:lang w:eastAsia="ru-RU"/>
        </w:rPr>
        <w:t xml:space="preserve"> бюрократические пробуксовки опять возникают...</w:t>
      </w:r>
      <w:r w:rsidRPr="00546794">
        <w:rPr>
          <w:rFonts w:ascii="Arial" w:eastAsia="Times New Roman" w:hAnsi="Arial" w:cs="Arial"/>
          <w:color w:val="666666"/>
          <w:lang w:eastAsia="ru-RU"/>
        </w:rPr>
        <w:br/>
        <w:t xml:space="preserve">Городские власти меняются, а вопрос с захоронением Бугрова </w:t>
      </w:r>
      <w:proofErr w:type="gramStart"/>
      <w:r w:rsidRPr="00546794">
        <w:rPr>
          <w:rFonts w:ascii="Arial" w:eastAsia="Times New Roman" w:hAnsi="Arial" w:cs="Arial"/>
          <w:color w:val="666666"/>
          <w:lang w:eastAsia="ru-RU"/>
        </w:rPr>
        <w:t>по прежнему</w:t>
      </w:r>
      <w:proofErr w:type="gramEnd"/>
      <w:r w:rsidRPr="00546794">
        <w:rPr>
          <w:rFonts w:ascii="Arial" w:eastAsia="Times New Roman" w:hAnsi="Arial" w:cs="Arial"/>
          <w:color w:val="666666"/>
          <w:lang w:eastAsia="ru-RU"/>
        </w:rPr>
        <w:t xml:space="preserve"> стоит на месте. В данный момент предпринята ещё одна попытка похода к отцам города и не только.</w:t>
      </w:r>
      <w:r w:rsidRPr="00546794">
        <w:rPr>
          <w:rFonts w:ascii="Arial" w:eastAsia="Times New Roman" w:hAnsi="Arial" w:cs="Arial"/>
          <w:color w:val="666666"/>
          <w:lang w:eastAsia="ru-RU"/>
        </w:rPr>
        <w:br/>
        <w:t>Антонине Григорьевне Макаровой</w:t>
      </w:r>
      <w:proofErr w:type="gramStart"/>
      <w:r w:rsidRPr="00546794">
        <w:rPr>
          <w:rFonts w:ascii="Arial" w:eastAsia="Times New Roman" w:hAnsi="Arial" w:cs="Arial"/>
          <w:color w:val="666666"/>
          <w:lang w:eastAsia="ru-RU"/>
        </w:rPr>
        <w:t xml:space="preserve"> ,</w:t>
      </w:r>
      <w:proofErr w:type="gramEnd"/>
      <w:r w:rsidRPr="00546794">
        <w:rPr>
          <w:rFonts w:ascii="Arial" w:eastAsia="Times New Roman" w:hAnsi="Arial" w:cs="Arial"/>
          <w:color w:val="666666"/>
          <w:lang w:eastAsia="ru-RU"/>
        </w:rPr>
        <w:t xml:space="preserve"> которой уже 91 год, приносим благодарность и низкий поклон за ее служение памяти Бугрову.</w:t>
      </w:r>
    </w:p>
    <w:p w:rsidR="00E24B4D" w:rsidRPr="00546794" w:rsidRDefault="00E24B4D" w:rsidP="00E24B4D">
      <w:pPr>
        <w:shd w:val="clear" w:color="auto" w:fill="FFFFFF"/>
        <w:spacing w:before="240" w:beforeAutospacing="0" w:after="0" w:afterAutospacing="0"/>
        <w:rPr>
          <w:rFonts w:ascii="Arial" w:eastAsia="Times New Roman" w:hAnsi="Arial" w:cs="Arial"/>
          <w:color w:val="666666"/>
          <w:lang w:eastAsia="ru-RU"/>
        </w:rPr>
      </w:pPr>
      <w:r w:rsidRPr="00546794">
        <w:rPr>
          <w:rFonts w:ascii="Arial" w:eastAsia="Times New Roman" w:hAnsi="Arial" w:cs="Arial"/>
          <w:color w:val="666666"/>
          <w:lang w:eastAsia="ru-RU"/>
        </w:rPr>
        <w:t>Источники</w:t>
      </w:r>
      <w:r w:rsidRPr="00546794">
        <w:rPr>
          <w:rFonts w:ascii="Arial" w:eastAsia="Times New Roman" w:hAnsi="Arial" w:cs="Arial"/>
          <w:color w:val="666666"/>
          <w:lang w:eastAsia="ru-RU"/>
        </w:rPr>
        <w:br/>
        <w:t>1. Седов А.В. Кержаки. История трех поколений купцов Бугровых. Нижний Новгород, 2010.</w:t>
      </w:r>
      <w:r w:rsidRPr="00546794">
        <w:rPr>
          <w:rFonts w:ascii="Arial" w:eastAsia="Times New Roman" w:hAnsi="Arial" w:cs="Arial"/>
          <w:color w:val="666666"/>
          <w:lang w:eastAsia="ru-RU"/>
        </w:rPr>
        <w:br/>
        <w:t xml:space="preserve">2. Ульянова Г.Н. Вдовий дом имени </w:t>
      </w:r>
      <w:proofErr w:type="spellStart"/>
      <w:r w:rsidRPr="00546794">
        <w:rPr>
          <w:rFonts w:ascii="Arial" w:eastAsia="Times New Roman" w:hAnsi="Arial" w:cs="Arial"/>
          <w:color w:val="666666"/>
          <w:lang w:eastAsia="ru-RU"/>
        </w:rPr>
        <w:t>Блиновых</w:t>
      </w:r>
      <w:proofErr w:type="spellEnd"/>
      <w:r w:rsidRPr="00546794">
        <w:rPr>
          <w:rFonts w:ascii="Arial" w:eastAsia="Times New Roman" w:hAnsi="Arial" w:cs="Arial"/>
          <w:color w:val="666666"/>
          <w:lang w:eastAsia="ru-RU"/>
        </w:rPr>
        <w:t xml:space="preserve"> и Бугровых. </w:t>
      </w:r>
      <w:hyperlink r:id="rId5" w:history="1">
        <w:r w:rsidR="00546794" w:rsidRPr="00546794">
          <w:rPr>
            <w:rStyle w:val="a8"/>
            <w:rFonts w:ascii="Arial" w:eastAsia="Times New Roman" w:hAnsi="Arial" w:cs="Arial"/>
            <w:lang w:eastAsia="ru-RU"/>
          </w:rPr>
          <w:t>http://www.rusfond.ru/encyclopedia/22</w:t>
        </w:r>
      </w:hyperlink>
      <w:r w:rsidRPr="00546794">
        <w:rPr>
          <w:rFonts w:ascii="Arial" w:eastAsia="Times New Roman" w:hAnsi="Arial" w:cs="Arial"/>
          <w:color w:val="666666"/>
          <w:lang w:eastAsia="ru-RU"/>
        </w:rPr>
        <w:br/>
        <w:t xml:space="preserve">3. </w:t>
      </w:r>
      <w:proofErr w:type="spellStart"/>
      <w:r w:rsidRPr="00546794">
        <w:rPr>
          <w:rFonts w:ascii="Arial" w:eastAsia="Times New Roman" w:hAnsi="Arial" w:cs="Arial"/>
          <w:color w:val="666666"/>
          <w:lang w:eastAsia="ru-RU"/>
        </w:rPr>
        <w:t>prytkovalexey</w:t>
      </w:r>
      <w:proofErr w:type="spellEnd"/>
      <w:r w:rsidRPr="00546794">
        <w:rPr>
          <w:rFonts w:ascii="Arial" w:eastAsia="Times New Roman" w:hAnsi="Arial" w:cs="Arial"/>
          <w:color w:val="666666"/>
          <w:lang w:eastAsia="ru-RU"/>
        </w:rPr>
        <w:t xml:space="preserve"> . Похороны Бугрова Н. А. </w:t>
      </w:r>
      <w:hyperlink r:id="rId6" w:tgtFrame="_blank" w:history="1">
        <w:r w:rsidRPr="00546794">
          <w:rPr>
            <w:rFonts w:ascii="Arial" w:eastAsia="Times New Roman" w:hAnsi="Arial" w:cs="Arial"/>
            <w:color w:val="365899"/>
            <w:u w:val="single"/>
            <w:lang w:eastAsia="ru-RU"/>
          </w:rPr>
          <w:t>http://nizhnynovgorod.org/2014/09/19/похороны-бугрова-н-а/</w:t>
        </w:r>
      </w:hyperlink>
      <w:r w:rsidRPr="00546794">
        <w:rPr>
          <w:rFonts w:ascii="Arial" w:eastAsia="Times New Roman" w:hAnsi="Arial" w:cs="Arial"/>
          <w:color w:val="666666"/>
          <w:lang w:eastAsia="ru-RU"/>
        </w:rPr>
        <w:br/>
        <w:t>4. Елена Федорова. Фонд Бугрова. </w:t>
      </w:r>
      <w:hyperlink r:id="rId7" w:tgtFrame="_blank" w:history="1">
        <w:r w:rsidRPr="00546794">
          <w:rPr>
            <w:rFonts w:ascii="Arial" w:eastAsia="Times New Roman" w:hAnsi="Arial" w:cs="Arial"/>
            <w:color w:val="365899"/>
            <w:u w:val="single"/>
            <w:lang w:eastAsia="ru-RU"/>
          </w:rPr>
          <w:t>http://vk.com/club60136289</w:t>
        </w:r>
      </w:hyperlink>
      <w:r w:rsidRPr="00546794">
        <w:rPr>
          <w:rFonts w:ascii="Arial" w:eastAsia="Times New Roman" w:hAnsi="Arial" w:cs="Arial"/>
          <w:color w:val="666666"/>
          <w:lang w:eastAsia="ru-RU"/>
        </w:rPr>
        <w:br/>
        <w:t>5. Учебный фильм. Реж. Е.Федорова. Хлеб истории 1 часть (о Н.А.Бугрове)</w:t>
      </w:r>
    </w:p>
    <w:p w:rsidR="00CB4479" w:rsidRPr="00546794" w:rsidRDefault="00CB4479" w:rsidP="00E24B4D">
      <w:pPr>
        <w:rPr>
          <w:rFonts w:ascii="Arial" w:hAnsi="Arial" w:cs="Arial"/>
        </w:rPr>
      </w:pPr>
    </w:p>
    <w:sectPr w:rsidR="00CB4479" w:rsidRPr="00546794" w:rsidSect="00CB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5C1"/>
    <w:rsid w:val="000E1BAB"/>
    <w:rsid w:val="00340311"/>
    <w:rsid w:val="00546794"/>
    <w:rsid w:val="0057244A"/>
    <w:rsid w:val="009035C1"/>
    <w:rsid w:val="00AE42A6"/>
    <w:rsid w:val="00C466C0"/>
    <w:rsid w:val="00CB4479"/>
    <w:rsid w:val="00E2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79"/>
  </w:style>
  <w:style w:type="paragraph" w:styleId="2">
    <w:name w:val="heading 2"/>
    <w:basedOn w:val="a"/>
    <w:link w:val="20"/>
    <w:uiPriority w:val="9"/>
    <w:qFormat/>
    <w:rsid w:val="009035C1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35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elikie">
    <w:name w:val="velikie"/>
    <w:basedOn w:val="a0"/>
    <w:rsid w:val="009035C1"/>
  </w:style>
  <w:style w:type="paragraph" w:styleId="a3">
    <w:name w:val="Normal (Web)"/>
    <w:basedOn w:val="a"/>
    <w:uiPriority w:val="99"/>
    <w:semiHidden/>
    <w:unhideWhenUsed/>
    <w:rsid w:val="009035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035C1"/>
    <w:rPr>
      <w:i/>
      <w:iCs/>
    </w:rPr>
  </w:style>
  <w:style w:type="character" w:styleId="a5">
    <w:name w:val="Strong"/>
    <w:basedOn w:val="a0"/>
    <w:uiPriority w:val="22"/>
    <w:qFormat/>
    <w:rsid w:val="009035C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035C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35C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7244A"/>
    <w:rPr>
      <w:color w:val="0000FF"/>
      <w:u w:val="single"/>
    </w:rPr>
  </w:style>
  <w:style w:type="character" w:customStyle="1" w:styleId="fwb">
    <w:name w:val="fwb"/>
    <w:basedOn w:val="a0"/>
    <w:rsid w:val="00E24B4D"/>
  </w:style>
  <w:style w:type="character" w:customStyle="1" w:styleId="fsm">
    <w:name w:val="fsm"/>
    <w:basedOn w:val="a0"/>
    <w:rsid w:val="00E24B4D"/>
  </w:style>
  <w:style w:type="character" w:customStyle="1" w:styleId="timestampcontent">
    <w:name w:val="timestampcontent"/>
    <w:basedOn w:val="a0"/>
    <w:rsid w:val="00E24B4D"/>
  </w:style>
  <w:style w:type="character" w:customStyle="1" w:styleId="textexposedshow">
    <w:name w:val="text_exposed_show"/>
    <w:basedOn w:val="a0"/>
    <w:rsid w:val="00E24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9997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8497">
                  <w:marLeft w:val="4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9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8712">
              <w:blockQuote w:val="1"/>
              <w:marLeft w:val="4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%3A%2F%2Fvk.com%2Fclub60136289%3Ffbclid%3DIwAR3q3mY7sfnBkzP-pDBmiMkWKnUpzJy__ct3qQ2ohzlUwXjxgfrUynCwfDQ&amp;h=AT3zOf99sYs9OZByfZ6mSh6FO6oEiElUpTuGBu7q4lVD9d_3P5pCJX7Ea0vGAmT3vh8Up-hGLYcViExT4t0NtrNPiSxBFBGtYZ1LoIbP-U2tFKEcCnQMOh4UbWknsKNldvCTP1Jy1Gih7obyBuWmdV3Ro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izhnynovgorod.org/2014/09/19/%D0%BF%D0%BE%D1%85%D0%BE%D1%80%D0%BE%D0%BD%D1%8B-%D0%B1%D1%83%D0%B3%D1%80%D0%BE%D0%B2%D0%B0-%D0%BD-%D0%B0/?fbclid=IwAR2Fnnem0cKk--Hfsg8DCNJHbhCM3NMajcGK-tkaXMYGugu3D22flZ4PWjw" TargetMode="External"/><Relationship Id="rId5" Type="http://schemas.openxmlformats.org/officeDocument/2006/relationships/hyperlink" Target="http://www.rusfond.ru/encyclopedia/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Soft</cp:lastModifiedBy>
  <cp:revision>3</cp:revision>
  <dcterms:created xsi:type="dcterms:W3CDTF">2018-10-31T07:15:00Z</dcterms:created>
  <dcterms:modified xsi:type="dcterms:W3CDTF">2018-11-13T13:30:00Z</dcterms:modified>
</cp:coreProperties>
</file>