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4B" w:rsidRPr="00DE374B" w:rsidRDefault="00DE374B" w:rsidP="00DE374B">
      <w:pPr>
        <w:shd w:val="clear" w:color="auto" w:fill="FFFFFF"/>
        <w:spacing w:line="276" w:lineRule="auto"/>
        <w:ind w:firstLine="851"/>
        <w:jc w:val="center"/>
        <w:rPr>
          <w:rFonts w:ascii="Arial" w:hAnsi="Arial" w:cs="Arial"/>
          <w:b/>
          <w:sz w:val="28"/>
          <w:szCs w:val="28"/>
        </w:rPr>
      </w:pPr>
      <w:r w:rsidRPr="00DE374B">
        <w:rPr>
          <w:rFonts w:ascii="Arial" w:hAnsi="Arial" w:cs="Arial"/>
          <w:b/>
          <w:sz w:val="28"/>
          <w:szCs w:val="28"/>
        </w:rPr>
        <w:t>РАСКОЛ РУССКОЙ ЖИЗНИ</w:t>
      </w:r>
    </w:p>
    <w:p w:rsidR="007C4E09" w:rsidRPr="00DE374B" w:rsidRDefault="00D96DAD" w:rsidP="00DE374B">
      <w:pPr>
        <w:shd w:val="clear" w:color="auto" w:fill="FFFFFF"/>
        <w:spacing w:line="276" w:lineRule="auto"/>
        <w:ind w:firstLine="851"/>
        <w:jc w:val="both"/>
        <w:rPr>
          <w:rFonts w:ascii="Arial" w:hAnsi="Arial" w:cs="Arial"/>
          <w:b/>
          <w:i/>
        </w:rPr>
      </w:pPr>
      <w:r w:rsidRPr="00DE374B">
        <w:rPr>
          <w:rFonts w:ascii="Arial" w:hAnsi="Arial" w:cs="Arial"/>
          <w:b/>
          <w:i/>
        </w:rPr>
        <w:t xml:space="preserve">С древних веков на Руси господствующей религией было христианство в форме православия. Но даже при, казалось бы, полном преобладании этой религии над другими религиями,  силою различных исторических причин можно наблюдать “отклонения” в подчинении народных масс принятой ими же вере. </w:t>
      </w:r>
    </w:p>
    <w:p w:rsidR="00DE374B" w:rsidRDefault="00D96DAD" w:rsidP="00DE374B">
      <w:pPr>
        <w:shd w:val="clear" w:color="auto" w:fill="FFFFFF"/>
        <w:spacing w:line="276" w:lineRule="auto"/>
        <w:ind w:firstLine="851"/>
        <w:jc w:val="both"/>
        <w:rPr>
          <w:rFonts w:ascii="Arial" w:hAnsi="Arial" w:cs="Arial"/>
          <w:b/>
          <w:i/>
        </w:rPr>
      </w:pPr>
      <w:r w:rsidRPr="00DE374B">
        <w:rPr>
          <w:rFonts w:ascii="Arial" w:hAnsi="Arial" w:cs="Arial"/>
          <w:b/>
          <w:i/>
        </w:rPr>
        <w:t>Реформа русской православной церкви 60-х годов XVII века и последовавший далее церковный раскол дали жизнь такому сложному и противоречивому явлению как русское старообрядчество. Расколотой оказалась не только церковь, но и общество, государство, и даже культура. За трехсотлетнюю историю своего существования старообрядчество проникло в самые отдаленные уголки Российской империи и разделилось на множество вероучений, зачастую сильно отличавшихся. Не удивительно, что перед исследователями вновь и вновь возникает вопрос о сущности старообрядчества. Для того</w:t>
      </w:r>
      <w:proofErr w:type="gramStart"/>
      <w:r w:rsidRPr="00DE374B">
        <w:rPr>
          <w:rFonts w:ascii="Arial" w:hAnsi="Arial" w:cs="Arial"/>
          <w:b/>
          <w:i/>
        </w:rPr>
        <w:t>,</w:t>
      </w:r>
      <w:proofErr w:type="gramEnd"/>
      <w:r w:rsidRPr="00DE374B">
        <w:rPr>
          <w:rFonts w:ascii="Arial" w:hAnsi="Arial" w:cs="Arial"/>
          <w:b/>
          <w:i/>
        </w:rPr>
        <w:t xml:space="preserve"> чтобы разобраться в этом, необходимо знать, что же предшествовало расколу. </w:t>
      </w:r>
    </w:p>
    <w:p w:rsidR="00DE374B" w:rsidRDefault="00D96DAD" w:rsidP="00DE374B">
      <w:pPr>
        <w:shd w:val="clear" w:color="auto" w:fill="FFFFFF"/>
        <w:spacing w:line="276" w:lineRule="auto"/>
        <w:ind w:firstLine="851"/>
        <w:jc w:val="center"/>
        <w:rPr>
          <w:rFonts w:ascii="Arial" w:hAnsi="Arial" w:cs="Arial"/>
          <w:b/>
        </w:rPr>
      </w:pPr>
      <w:r w:rsidRPr="00DE374B">
        <w:rPr>
          <w:rFonts w:ascii="Arial" w:hAnsi="Arial" w:cs="Arial"/>
          <w:b/>
          <w:i/>
        </w:rPr>
        <w:br/>
      </w:r>
      <w:r w:rsidR="00DE374B" w:rsidRPr="00DE374B">
        <w:rPr>
          <w:rFonts w:ascii="Arial" w:hAnsi="Arial" w:cs="Arial"/>
          <w:b/>
        </w:rPr>
        <w:t>Русская церковь до середины</w:t>
      </w:r>
      <w:r w:rsidR="00DE374B" w:rsidRPr="00DE374B">
        <w:rPr>
          <w:rFonts w:ascii="Arial" w:hAnsi="Arial" w:cs="Arial"/>
          <w:b/>
        </w:rPr>
        <w:t xml:space="preserve"> </w:t>
      </w:r>
      <w:r w:rsidR="00DE374B" w:rsidRPr="00DE374B">
        <w:rPr>
          <w:rFonts w:ascii="Arial" w:hAnsi="Arial" w:cs="Arial"/>
          <w:b/>
        </w:rPr>
        <w:t>XVII века</w:t>
      </w:r>
    </w:p>
    <w:p w:rsidR="00DE374B" w:rsidRDefault="00DE374B" w:rsidP="00DE374B">
      <w:pPr>
        <w:shd w:val="clear" w:color="auto" w:fill="FFFFFF"/>
        <w:spacing w:line="276" w:lineRule="auto"/>
        <w:ind w:firstLine="851"/>
        <w:jc w:val="center"/>
        <w:rPr>
          <w:rFonts w:ascii="Arial" w:hAnsi="Arial" w:cs="Arial"/>
          <w:b/>
        </w:rPr>
      </w:pPr>
    </w:p>
    <w:p w:rsidR="0070724E" w:rsidRP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Крещение Руси в 988 г. при князе Владимире было крупнейшим событием в истории нашей Родины. Стремление к истинной вере Христовой давно жило в душе русского народа. Еще княгиня Ольга, бабушка князя Владимира, приняла святое крещение, и по словам летописца, “многих </w:t>
      </w:r>
      <w:proofErr w:type="gramStart"/>
      <w:r w:rsidRPr="00DE374B">
        <w:rPr>
          <w:rFonts w:ascii="Arial" w:hAnsi="Arial" w:cs="Arial"/>
        </w:rPr>
        <w:t>ко</w:t>
      </w:r>
      <w:proofErr w:type="gramEnd"/>
      <w:r w:rsidRPr="00DE374B">
        <w:rPr>
          <w:rFonts w:ascii="Arial" w:hAnsi="Arial" w:cs="Arial"/>
        </w:rPr>
        <w:t xml:space="preserve"> вере </w:t>
      </w:r>
      <w:proofErr w:type="spellStart"/>
      <w:r w:rsidRPr="00DE374B">
        <w:rPr>
          <w:rFonts w:ascii="Arial" w:hAnsi="Arial" w:cs="Arial"/>
        </w:rPr>
        <w:t>приведе</w:t>
      </w:r>
      <w:proofErr w:type="spellEnd"/>
      <w:r w:rsidRPr="00DE374B">
        <w:rPr>
          <w:rFonts w:ascii="Arial" w:hAnsi="Arial" w:cs="Arial"/>
        </w:rPr>
        <w:t>”</w:t>
      </w:r>
      <w:r w:rsidR="0070724E" w:rsidRPr="00DE374B">
        <w:rPr>
          <w:rFonts w:ascii="Arial" w:hAnsi="Arial" w:cs="Arial"/>
        </w:rPr>
        <w:t xml:space="preserve">. </w:t>
      </w:r>
    </w:p>
    <w:p w:rsidR="0070724E" w:rsidRP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Со времени князя Владимира русская церковь в течение более шестисот лет расширялась и процветала, пребывая в</w:t>
      </w:r>
      <w:r w:rsidR="0070724E" w:rsidRPr="00DE374B">
        <w:rPr>
          <w:rFonts w:ascii="Arial" w:hAnsi="Arial" w:cs="Arial"/>
        </w:rPr>
        <w:t xml:space="preserve"> единстве и мире. </w:t>
      </w:r>
    </w:p>
    <w:p w:rsidR="0070724E" w:rsidRP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Христову веру на Руси не могли поколебать никакие покушения врагов, которые не раз делали попытки подчинить себе или расколоть русскую церковь: иго татарское, более 200 лет тяготевшее над русской землей, не смогло уничтожить или исказить православие. Не раз папы римские стремились подчинить русскую церковь своему престолу. Верный православной церкви, русский народ </w:t>
      </w:r>
      <w:r w:rsidR="0070724E" w:rsidRPr="00DE374B">
        <w:rPr>
          <w:rFonts w:ascii="Arial" w:hAnsi="Arial" w:cs="Arial"/>
        </w:rPr>
        <w:t xml:space="preserve">всегда давал отпор католикам. </w:t>
      </w:r>
    </w:p>
    <w:p w:rsidR="0070724E" w:rsidRP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Управление русской церковью сначала находилось в Киеве. Во главе церкви стоял Митрополит. Первыми митрополитами на Руси были греки, которые присылались из Константинополя греческим патриархами. Позднее русские митрополиты стали избираться собором русского духовенства и ездили в Константинополь для принятия хиротонии от греческого патриарха. Киевский митрополит ставил епископов</w:t>
      </w:r>
      <w:r w:rsidR="0070724E" w:rsidRPr="00DE374B">
        <w:rPr>
          <w:rFonts w:ascii="Arial" w:hAnsi="Arial" w:cs="Arial"/>
        </w:rPr>
        <w:t xml:space="preserve"> на важнейшие русские города. </w:t>
      </w:r>
    </w:p>
    <w:p w:rsidR="0070724E" w:rsidRP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После разорения Киева войсками татарского хана Батыя (1240 г.) местопребывание митрополита было перенесено во Владимир. А при митрополите Петре кафедра митропол</w:t>
      </w:r>
      <w:r w:rsidR="0070724E" w:rsidRPr="00DE374B">
        <w:rPr>
          <w:rFonts w:ascii="Arial" w:hAnsi="Arial" w:cs="Arial"/>
        </w:rPr>
        <w:t xml:space="preserve">ита была перенесена в Москву. </w:t>
      </w:r>
    </w:p>
    <w:p w:rsidR="002B33ED" w:rsidRP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В 1439 г. во Флоренции (Италия) был созван церковный собор по вопросу соединения церквей западной и восточной. Этого соединения желали византийский император и патриарх для того, чтобы заручиться помощью от римского папы в борьбе против турок, все более теснивших Византию. На Флорентийском соборе была принята уния (союз), по которой папа признавался главою обеих церквей: католической и православной, причем последняя должна признать и католические догматы. За православной церковью сохранялись лишь </w:t>
      </w:r>
      <w:r w:rsidRPr="00DE374B">
        <w:rPr>
          <w:rFonts w:ascii="Arial" w:hAnsi="Arial" w:cs="Arial"/>
        </w:rPr>
        <w:lastRenderedPageBreak/>
        <w:t xml:space="preserve">ее богослужебные обряды. На собор во Флоренцию прибыл и московский митрополит Исидор, грек, присланный незадолго перед собором Константинопольским патриархом. Он открыто примкнул к унии. По возвращении митрополита Исидора в Москву состоялся собор русского духовенства, который нашел действия митрополита неправильными, и он был низложен с кафедры митрополита. После чего собором русских епископов был избран в митрополиты архиепископ Рязани Иона, который был поставлен в 1448 г. уже без утверждения Константинопольского патриарха. С этого времени русские митрополиты стали избираться собором русского духовенства самостоятельно, без утверждения и хиротонии Византийским патриархом. Таким образом, русская церковь приобрела независимость от </w:t>
      </w:r>
      <w:proofErr w:type="gramStart"/>
      <w:r w:rsidRPr="00DE374B">
        <w:rPr>
          <w:rFonts w:ascii="Arial" w:hAnsi="Arial" w:cs="Arial"/>
        </w:rPr>
        <w:t>греческой</w:t>
      </w:r>
      <w:proofErr w:type="gramEnd"/>
      <w:r w:rsidRPr="00DE374B">
        <w:rPr>
          <w:rFonts w:ascii="Arial" w:hAnsi="Arial" w:cs="Arial"/>
        </w:rPr>
        <w:t>.</w:t>
      </w:r>
    </w:p>
    <w:p w:rsidR="002B33ED" w:rsidRP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При митрополите Ионе также произошло отделение юго-западной русской церкви </w:t>
      </w:r>
      <w:proofErr w:type="gramStart"/>
      <w:r w:rsidRPr="00DE374B">
        <w:rPr>
          <w:rFonts w:ascii="Arial" w:hAnsi="Arial" w:cs="Arial"/>
        </w:rPr>
        <w:t>от</w:t>
      </w:r>
      <w:proofErr w:type="gramEnd"/>
      <w:r w:rsidRPr="00DE374B">
        <w:rPr>
          <w:rFonts w:ascii="Arial" w:hAnsi="Arial" w:cs="Arial"/>
        </w:rPr>
        <w:t xml:space="preserve"> северо-восточной. Литовские князья с неудовольствием смотрели на зависимость духовенства и их земель от московского митрополита. По их настоянию в Киеве была учреждена особая митрополия. Митрополит киевский продолжал назначаться ко</w:t>
      </w:r>
      <w:r w:rsidR="002B33ED" w:rsidRPr="00DE374B">
        <w:rPr>
          <w:rFonts w:ascii="Arial" w:hAnsi="Arial" w:cs="Arial"/>
        </w:rPr>
        <w:t xml:space="preserve">нстантинопольским патриархом. </w:t>
      </w:r>
    </w:p>
    <w:p w:rsid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Так образовались две русские митрополии: одна управляла северо-восточной частью России, другая юго-западным краем. Юго-западная церковь вскоре подпала под влияние </w:t>
      </w:r>
      <w:proofErr w:type="gramStart"/>
      <w:r w:rsidRPr="00DE374B">
        <w:rPr>
          <w:rFonts w:ascii="Arial" w:hAnsi="Arial" w:cs="Arial"/>
        </w:rPr>
        <w:t>католической</w:t>
      </w:r>
      <w:proofErr w:type="gramEnd"/>
      <w:r w:rsidRPr="00DE374B">
        <w:rPr>
          <w:rFonts w:ascii="Arial" w:hAnsi="Arial" w:cs="Arial"/>
        </w:rPr>
        <w:t xml:space="preserve">. Русская же православная церковь на северо-востоке России с центром в Москве, церковь независимого, сильного, крепнущего государства, сохранила чистоту православия. </w:t>
      </w:r>
    </w:p>
    <w:p w:rsid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В 1453 г. Константинополь был взят турками, и вся Византия подпала под турецкую</w:t>
      </w:r>
      <w:r w:rsidR="00DE374B">
        <w:rPr>
          <w:rFonts w:ascii="Arial" w:hAnsi="Arial" w:cs="Arial"/>
        </w:rPr>
        <w:t xml:space="preserve"> </w:t>
      </w:r>
      <w:r w:rsidRPr="00DE374B">
        <w:rPr>
          <w:rFonts w:ascii="Arial" w:hAnsi="Arial" w:cs="Arial"/>
        </w:rPr>
        <w:t xml:space="preserve">власть. </w:t>
      </w:r>
    </w:p>
    <w:p w:rsid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В 1551 г. при царе Иоанне Васильевиче Грозном в Москве состоялся знаменитый церковный собор, получивший название “Стоглавый”, т.к. сборник постановлений его состоял из ста глав. Этот собор подтвердил правильность старых церковных книг, указав только на незначительные погрешности в знаках препинания и на некоторые описки, а также привел к единству устава и наложил строгие церковные наказания для тех, кто нарушает правила святых апостолов, противиться совершению службы по церковному уставу. </w:t>
      </w:r>
    </w:p>
    <w:p w:rsidR="005357BA" w:rsidRDefault="00D96DAD" w:rsidP="00DE374B">
      <w:pPr>
        <w:shd w:val="clear" w:color="auto" w:fill="FFFFFF"/>
        <w:spacing w:line="276" w:lineRule="auto"/>
        <w:ind w:firstLine="851"/>
        <w:jc w:val="both"/>
        <w:rPr>
          <w:rFonts w:ascii="Arial" w:hAnsi="Arial" w:cs="Arial"/>
        </w:rPr>
      </w:pPr>
      <w:r w:rsidRPr="00DE374B">
        <w:rPr>
          <w:rFonts w:ascii="Arial" w:hAnsi="Arial" w:cs="Arial"/>
        </w:rPr>
        <w:t>В 1589 г. при царе Федоре Иоанновиче в Москву приехал восточный патриарх Иеремия. Хотя фактически Московский митрополит был уже независим от Константинопольского патриарха, пребывание в Москве патриарха Иеремии русская церковь использовала для учреждения патриархии, и в тот же год Митрополит Московский Иов был возведен в сан всероссийского патриарха. Обращаясь к царю Федору, патриарх Иеремия сказал: “Ветхий Рим пал от ересей, вторым Римом -  Константинополем завладели турки; твое же великое Российское царство - третий Рим - всех превзошел благочестием”</w:t>
      </w:r>
      <w:r w:rsidR="005357BA" w:rsidRPr="00DE374B">
        <w:rPr>
          <w:rFonts w:ascii="Arial" w:hAnsi="Arial" w:cs="Arial"/>
        </w:rPr>
        <w:t>.</w:t>
      </w:r>
    </w:p>
    <w:p w:rsidR="00DE374B" w:rsidRDefault="00D96DAD" w:rsidP="00DE374B">
      <w:pPr>
        <w:shd w:val="clear" w:color="auto" w:fill="FFFFFF"/>
        <w:spacing w:line="276" w:lineRule="auto"/>
        <w:ind w:firstLine="851"/>
        <w:rPr>
          <w:rFonts w:ascii="Arial" w:hAnsi="Arial" w:cs="Arial"/>
        </w:rPr>
      </w:pPr>
      <w:r w:rsidRPr="00DE374B">
        <w:rPr>
          <w:rFonts w:ascii="Arial" w:hAnsi="Arial" w:cs="Arial"/>
        </w:rPr>
        <w:t xml:space="preserve">Но именно в то время, когда русская церковь достигла наибольшего величия и расцвета, в ней произошел раскол, разделивший русских людей. Это печальное событие случилось в царствование Алексея Михайловича и в патриаршество Никона во второй половине XVII столетия. </w:t>
      </w:r>
    </w:p>
    <w:p w:rsidR="005357BA" w:rsidRPr="00DE374B" w:rsidRDefault="00D96DAD" w:rsidP="00DE374B">
      <w:pPr>
        <w:shd w:val="clear" w:color="auto" w:fill="FFFFFF"/>
        <w:spacing w:line="276" w:lineRule="auto"/>
        <w:ind w:firstLine="851"/>
        <w:jc w:val="center"/>
        <w:rPr>
          <w:rFonts w:ascii="Arial" w:hAnsi="Arial" w:cs="Arial"/>
          <w:b/>
        </w:rPr>
      </w:pPr>
      <w:r w:rsidRPr="00DE374B">
        <w:rPr>
          <w:rFonts w:ascii="Arial" w:hAnsi="Arial" w:cs="Arial"/>
        </w:rPr>
        <w:br/>
      </w:r>
      <w:r w:rsidRPr="00DE374B">
        <w:rPr>
          <w:rFonts w:ascii="Arial" w:hAnsi="Arial" w:cs="Arial"/>
          <w:b/>
        </w:rPr>
        <w:br/>
        <w:t>Реформы патриарха Никона и раскол русской церкви</w:t>
      </w:r>
    </w:p>
    <w:p w:rsidR="005357BA" w:rsidRPr="00DE374B" w:rsidRDefault="005357BA" w:rsidP="00DE374B">
      <w:pPr>
        <w:shd w:val="clear" w:color="auto" w:fill="FFFFFF"/>
        <w:spacing w:line="276" w:lineRule="auto"/>
        <w:ind w:firstLine="851"/>
        <w:jc w:val="both"/>
        <w:rPr>
          <w:rFonts w:ascii="Arial" w:hAnsi="Arial" w:cs="Arial"/>
        </w:rPr>
      </w:pPr>
    </w:p>
    <w:p w:rsid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lastRenderedPageBreak/>
        <w:t xml:space="preserve">В 1652 году Никон, став патриархом, с присущей ему страстностью принялся проводить в жизнь реформу в обрядовой области, совершенно не затрагивая канонической. </w:t>
      </w:r>
    </w:p>
    <w:p w:rsidR="005357BA"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В феврале 1653 года он приказал во всех московских церквах запретить верующим “творить поклоны” стоя на коленях, допускались только поясные поклоны. Крестное знамение допускалось только троеперстное. Позже патриарх решительно </w:t>
      </w:r>
      <w:proofErr w:type="gramStart"/>
      <w:r w:rsidRPr="00DE374B">
        <w:rPr>
          <w:rFonts w:ascii="Arial" w:hAnsi="Arial" w:cs="Arial"/>
        </w:rPr>
        <w:t>заменил на новые</w:t>
      </w:r>
      <w:proofErr w:type="gramEnd"/>
      <w:r w:rsidRPr="00DE374B">
        <w:rPr>
          <w:rFonts w:ascii="Arial" w:hAnsi="Arial" w:cs="Arial"/>
        </w:rPr>
        <w:t xml:space="preserve"> те старинные обряды, которые не совпадали с греческими: было предписано петь “аллилуйя” не два, а три раза; во время крестного хода двигаться не по солнцу, а против него; иначе стало писаться имя Христа “Иисус” вместо традиционного “</w:t>
      </w:r>
      <w:proofErr w:type="spellStart"/>
      <w:r w:rsidRPr="00DE374B">
        <w:rPr>
          <w:rFonts w:ascii="Arial" w:hAnsi="Arial" w:cs="Arial"/>
        </w:rPr>
        <w:t>Исус</w:t>
      </w:r>
      <w:proofErr w:type="spellEnd"/>
      <w:r w:rsidRPr="00DE374B">
        <w:rPr>
          <w:rFonts w:ascii="Arial" w:hAnsi="Arial" w:cs="Arial"/>
        </w:rPr>
        <w:t>”. Отдельные слова богослужения были заменены на новые, все богослужебные книги переписывались по греческим образцам, неисп</w:t>
      </w:r>
      <w:r w:rsidR="005357BA" w:rsidRPr="00DE374B">
        <w:rPr>
          <w:rFonts w:ascii="Arial" w:hAnsi="Arial" w:cs="Arial"/>
        </w:rPr>
        <w:t xml:space="preserve">равные подлежали исправлению. </w:t>
      </w:r>
    </w:p>
    <w:p w:rsidR="005357BA" w:rsidRPr="00DE374B" w:rsidRDefault="00DE374B" w:rsidP="00DE374B">
      <w:pPr>
        <w:shd w:val="clear" w:color="auto" w:fill="FFFFFF"/>
        <w:spacing w:line="276" w:lineRule="auto"/>
        <w:ind w:firstLine="851"/>
        <w:jc w:val="both"/>
        <w:rPr>
          <w:rFonts w:ascii="Arial" w:hAnsi="Arial" w:cs="Arial"/>
        </w:rPr>
      </w:pPr>
      <w:r>
        <w:rPr>
          <w:rFonts w:ascii="Arial" w:hAnsi="Arial" w:cs="Arial"/>
        </w:rPr>
        <w:t xml:space="preserve">Летом </w:t>
      </w:r>
      <w:r w:rsidR="00D96DAD" w:rsidRPr="00DE374B">
        <w:rPr>
          <w:rFonts w:ascii="Arial" w:hAnsi="Arial" w:cs="Arial"/>
        </w:rPr>
        <w:t>1654 года Никон занялся исправлением икон. По его приказу были отобраны у населения иконы, отличавшиеся некоторым реализмом. Он приказал выколоть глаза изображенным на таких иконах святым, или же соскоблить и заново переписать лики. Случилось так, что в это время в Москве вспыхнула сильная эпидемия чумы. В народе поползли слухи о божьей каре за содеянное кощунство. А солнечное затмение 2 августа дало ещ</w:t>
      </w:r>
      <w:r w:rsidR="005357BA" w:rsidRPr="00DE374B">
        <w:rPr>
          <w:rFonts w:ascii="Arial" w:hAnsi="Arial" w:cs="Arial"/>
        </w:rPr>
        <w:t xml:space="preserve">е большую пищу для толков. </w:t>
      </w:r>
    </w:p>
    <w:p w:rsid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Стараясь помешать Никону, “ревнители древнего благочестия” подали челобитную царю, в которой доказывали незаконность нововведений. В ответ на челобитную, Никон дал ход обвинениям и жалобам прихожан на членов кружка. Силы были неравны. Вскоре многие “ревнители” были арестованы и сосланы. А некоторые лишены сана. Заточенные, униженные они лишь укреплялись в своем “подвиге”, впадали в религиозный экстаз, пророчествовали. </w:t>
      </w:r>
    </w:p>
    <w:p w:rsidR="00D83668"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Убедившись, что одной своей властью он не сумеет поставить дело реформы на прочное основание, Никон весной 1654 года созвал в Москве общерусский церковный собор, на который прибыло более двадцати видных деятелей русской церкви. Патриарх, в присутствии царя, обращаясь к Собору, перечислил многие неточности и отступления от греческих церковных порядков, имевшиеся в практике Русской церкви. Однако предусмотрительный патриарх не вынес на обсуждение наиболее “скользкие” моменты, вопросы в первую очередь о “троеперстии”. В результате длительного обсуждения решено было “достойно и праведно исправить книги против </w:t>
      </w:r>
      <w:proofErr w:type="gramStart"/>
      <w:r w:rsidRPr="00DE374B">
        <w:rPr>
          <w:rFonts w:ascii="Arial" w:hAnsi="Arial" w:cs="Arial"/>
        </w:rPr>
        <w:t>старых</w:t>
      </w:r>
      <w:proofErr w:type="gramEnd"/>
      <w:r w:rsidRPr="00DE374B">
        <w:rPr>
          <w:rFonts w:ascii="Arial" w:hAnsi="Arial" w:cs="Arial"/>
        </w:rPr>
        <w:t xml:space="preserve"> харатейных (то есть писанных на пергаменте) и греческих”. А во избежание новых ошибок посоветоваться с константинопольским патриархом </w:t>
      </w:r>
      <w:proofErr w:type="spellStart"/>
      <w:r w:rsidRPr="00DE374B">
        <w:rPr>
          <w:rFonts w:ascii="Arial" w:hAnsi="Arial" w:cs="Arial"/>
        </w:rPr>
        <w:t>Паисием</w:t>
      </w:r>
      <w:proofErr w:type="spellEnd"/>
      <w:r w:rsidRPr="00DE374B">
        <w:rPr>
          <w:rFonts w:ascii="Arial" w:hAnsi="Arial" w:cs="Arial"/>
        </w:rPr>
        <w:t xml:space="preserve">. Положительный ответ был доставлен в Москву в 1665 году в виде очень важной и знаменитой впоследствии грамоты. Тогда же в Москву прибыли два восточных патриарха </w:t>
      </w:r>
      <w:proofErr w:type="spellStart"/>
      <w:r w:rsidRPr="00DE374B">
        <w:rPr>
          <w:rFonts w:ascii="Arial" w:hAnsi="Arial" w:cs="Arial"/>
        </w:rPr>
        <w:t>Антиохейский</w:t>
      </w:r>
      <w:proofErr w:type="spellEnd"/>
      <w:r w:rsidRPr="00DE374B">
        <w:rPr>
          <w:rFonts w:ascii="Arial" w:hAnsi="Arial" w:cs="Arial"/>
        </w:rPr>
        <w:t xml:space="preserve"> </w:t>
      </w:r>
      <w:proofErr w:type="spellStart"/>
      <w:r w:rsidRPr="00DE374B">
        <w:rPr>
          <w:rFonts w:ascii="Arial" w:hAnsi="Arial" w:cs="Arial"/>
        </w:rPr>
        <w:t>Макарий</w:t>
      </w:r>
      <w:proofErr w:type="spellEnd"/>
      <w:r w:rsidRPr="00DE374B">
        <w:rPr>
          <w:rFonts w:ascii="Arial" w:hAnsi="Arial" w:cs="Arial"/>
        </w:rPr>
        <w:t xml:space="preserve"> и Сербский Гавриил. В связи с этим в 1656 году был созван новый Собор. На нем рассматривались такие русские церковные обряды, как лития, литургия, проскомидия и другие. Также был утвержден русский перевод греческого церковного Служебника и “Троеперстия”. В результате преследуемая Никоном цель </w:t>
      </w:r>
      <w:proofErr w:type="gramStart"/>
      <w:r w:rsidRPr="00DE374B">
        <w:rPr>
          <w:rFonts w:ascii="Arial" w:hAnsi="Arial" w:cs="Arial"/>
        </w:rPr>
        <w:t>была достигнута он заручился</w:t>
      </w:r>
      <w:proofErr w:type="gramEnd"/>
      <w:r w:rsidRPr="00DE374B">
        <w:rPr>
          <w:rFonts w:ascii="Arial" w:hAnsi="Arial" w:cs="Arial"/>
        </w:rPr>
        <w:t xml:space="preserve"> поддержкой видных иерархов.</w:t>
      </w:r>
    </w:p>
    <w:p w:rsidR="00CE697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Но постепенно реформаторский пыл Никона стал остывать. Придворные интриги и чрезмерное самовластие Никона привели к тому, что царь Алексей Михайлович стал тяготиться патриархом. Конфликт произошел в 1658 году, после которого оскорбленный Никон отказался быть патриархом на Москве и уехал в строящийся по его проекту Ново-Иерусалимский монастырь. Столица, да и все </w:t>
      </w:r>
      <w:r w:rsidRPr="00DE374B">
        <w:rPr>
          <w:rFonts w:ascii="Arial" w:hAnsi="Arial" w:cs="Arial"/>
        </w:rPr>
        <w:lastRenderedPageBreak/>
        <w:t>Московское государство были в великом смятении, Со всех сторон приходили челобитные на “</w:t>
      </w:r>
      <w:proofErr w:type="spellStart"/>
      <w:r w:rsidRPr="00DE374B">
        <w:rPr>
          <w:rFonts w:ascii="Arial" w:hAnsi="Arial" w:cs="Arial"/>
        </w:rPr>
        <w:t>многомятежного</w:t>
      </w:r>
      <w:proofErr w:type="spellEnd"/>
      <w:r w:rsidRPr="00DE374B">
        <w:rPr>
          <w:rFonts w:ascii="Arial" w:hAnsi="Arial" w:cs="Arial"/>
        </w:rPr>
        <w:t xml:space="preserve">” Никона. Старую веру поддерживали широкие массы народа, часть духовенства,  влиятельные московские семьи (такие, как Морозовы, Урусовы), церкви оставались пустыми. Поэтому священники вынуждены были вернуться к службе по старым книгам. Но царь Алексей Михайлович был ярым сторонником реформы и не желал, чтобы все вернулось к старым обычаям. </w:t>
      </w:r>
    </w:p>
    <w:p w:rsidR="00D83668" w:rsidRP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В 1666 году царь созвал Собор для суда над противниками реформы. Своими решениями этот Собор практически полностью поддержал действия царя. Патриарх был осужден и сослан в отдаленный монастырь, Вместе с тем все книжные исправления были одобрены. Собор вновь подтвердил прежние постановления: произносить “аллилуйю” трижды, творить крестное знамение тремя первыми перстами правой руки, печатать просфоры четырехконечным крестом, крестные ходы проводить против солнца. Всех, кто не признал этих уложений, церковный собор назвал раскольниками и еретиками, предали анафеме и отлучили от церкви. Всех сторонников старой веры позднее предали светскому суду. А по действовавшему тогда гражданскому закону за преступление против веры полагалась смертная казнь. </w:t>
      </w:r>
    </w:p>
    <w:p w:rsidR="00D83668" w:rsidRDefault="00D96DAD" w:rsidP="00CE697B">
      <w:pPr>
        <w:shd w:val="clear" w:color="auto" w:fill="FFFFFF"/>
        <w:spacing w:line="276" w:lineRule="auto"/>
        <w:ind w:firstLine="851"/>
        <w:jc w:val="center"/>
        <w:rPr>
          <w:rFonts w:ascii="Arial" w:hAnsi="Arial" w:cs="Arial"/>
          <w:b/>
        </w:rPr>
      </w:pPr>
      <w:r w:rsidRPr="00DE374B">
        <w:rPr>
          <w:rFonts w:ascii="Arial" w:hAnsi="Arial" w:cs="Arial"/>
        </w:rPr>
        <w:br/>
      </w:r>
      <w:r w:rsidRPr="00DE374B">
        <w:rPr>
          <w:rFonts w:ascii="Arial" w:hAnsi="Arial" w:cs="Arial"/>
          <w:b/>
        </w:rPr>
        <w:t>Гонения и притеснения раскольников после Никона</w:t>
      </w:r>
    </w:p>
    <w:p w:rsidR="00CE697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Начиная с 1676 года, стали появляться указы о розыске раскольников и сжигании их в срубах. В 1682 году были сожжены </w:t>
      </w:r>
      <w:proofErr w:type="spellStart"/>
      <w:r w:rsidRPr="00DE374B">
        <w:rPr>
          <w:rFonts w:ascii="Arial" w:hAnsi="Arial" w:cs="Arial"/>
        </w:rPr>
        <w:t>пустозерские</w:t>
      </w:r>
      <w:proofErr w:type="spellEnd"/>
      <w:r w:rsidRPr="00DE374B">
        <w:rPr>
          <w:rFonts w:ascii="Arial" w:hAnsi="Arial" w:cs="Arial"/>
        </w:rPr>
        <w:t xml:space="preserve"> </w:t>
      </w:r>
      <w:proofErr w:type="spellStart"/>
      <w:r w:rsidRPr="00DE374B">
        <w:rPr>
          <w:rFonts w:ascii="Arial" w:hAnsi="Arial" w:cs="Arial"/>
        </w:rPr>
        <w:t>ссыльники</w:t>
      </w:r>
      <w:proofErr w:type="spellEnd"/>
      <w:r w:rsidRPr="00DE374B">
        <w:rPr>
          <w:rFonts w:ascii="Arial" w:hAnsi="Arial" w:cs="Arial"/>
        </w:rPr>
        <w:t xml:space="preserve"> во главе с Аввакумом общепризнанным вождем старообрядчества того времени. А в 1685 году были изданы особые статьи о градском суде, по которым полагалось упорных раскольников жечь в срубах, перекрещивающихся в старую веру бить кнутом, а прочих раскольников ссылать в монастырь. Для розыска бежавших от преследования староверов направлялись специальные воинские команды. Однако все эти меры не приводили к сколько-нибудь ощутимым результатам. Число сторонников “старой веры” продолжало неуклонно расти. Собор 1682 года, созванный патриархом </w:t>
      </w:r>
      <w:proofErr w:type="spellStart"/>
      <w:r w:rsidRPr="00DE374B">
        <w:rPr>
          <w:rFonts w:ascii="Arial" w:hAnsi="Arial" w:cs="Arial"/>
        </w:rPr>
        <w:t>Иоакимом</w:t>
      </w:r>
      <w:proofErr w:type="spellEnd"/>
      <w:r w:rsidRPr="00DE374B">
        <w:rPr>
          <w:rFonts w:ascii="Arial" w:hAnsi="Arial" w:cs="Arial"/>
        </w:rPr>
        <w:t xml:space="preserve">, наметил целую систему репрессий против старообрядчества почти в духе западной инквизиции. А в 1685 году царевна Софья издала двенадцать указов, предписывающих </w:t>
      </w:r>
      <w:proofErr w:type="spellStart"/>
      <w:r w:rsidRPr="00DE374B">
        <w:rPr>
          <w:rFonts w:ascii="Arial" w:hAnsi="Arial" w:cs="Arial"/>
        </w:rPr>
        <w:t>конфисковывать</w:t>
      </w:r>
      <w:proofErr w:type="spellEnd"/>
      <w:r w:rsidRPr="00DE374B">
        <w:rPr>
          <w:rFonts w:ascii="Arial" w:hAnsi="Arial" w:cs="Arial"/>
        </w:rPr>
        <w:t xml:space="preserve"> имущество “староверов”, их самих бить кнутом и ссылать, а перекрещивающих в старую веру казнить. </w:t>
      </w:r>
    </w:p>
    <w:p w:rsidR="00A279FC" w:rsidRDefault="00D96DAD" w:rsidP="00DE374B">
      <w:pPr>
        <w:shd w:val="clear" w:color="auto" w:fill="FFFFFF"/>
        <w:spacing w:line="276" w:lineRule="auto"/>
        <w:ind w:firstLine="851"/>
        <w:jc w:val="both"/>
        <w:rPr>
          <w:rFonts w:ascii="Arial" w:hAnsi="Arial" w:cs="Arial"/>
        </w:rPr>
      </w:pPr>
      <w:r w:rsidRPr="00DE374B">
        <w:rPr>
          <w:rFonts w:ascii="Arial" w:hAnsi="Arial" w:cs="Arial"/>
        </w:rPr>
        <w:t>Многие тысячи людей стали уходить в глухие места, где устраивали новые поселения. Что же заставляло старообрядцев покидать насиженные места? Конечно, прежде всего</w:t>
      </w:r>
      <w:r w:rsidR="00CE697B">
        <w:rPr>
          <w:rFonts w:ascii="Arial" w:hAnsi="Arial" w:cs="Arial"/>
        </w:rPr>
        <w:t>,</w:t>
      </w:r>
      <w:r w:rsidRPr="00DE374B">
        <w:rPr>
          <w:rFonts w:ascii="Arial" w:hAnsi="Arial" w:cs="Arial"/>
        </w:rPr>
        <w:t xml:space="preserve"> твердость в вере, уверенность в том, что “никонианство” кощунственно. Для этих людей были характерны фанатичная преданность старине, яростное неприятие всего нового, особенно иноземного, враждебное отношение к любому светскому знанию, отказ от любого общения с “никонианами”. Уверенные с </w:t>
      </w:r>
      <w:proofErr w:type="gramStart"/>
      <w:r w:rsidRPr="00DE374B">
        <w:rPr>
          <w:rFonts w:ascii="Arial" w:hAnsi="Arial" w:cs="Arial"/>
        </w:rPr>
        <w:t>воцарении</w:t>
      </w:r>
      <w:proofErr w:type="gramEnd"/>
      <w:r w:rsidRPr="00DE374B">
        <w:rPr>
          <w:rFonts w:ascii="Arial" w:hAnsi="Arial" w:cs="Arial"/>
        </w:rPr>
        <w:t xml:space="preserve"> Антихриста и близком конце света, старообрядческие проповедники учили, что спастись можно лишь “вторым огненном крещением” - самосожжением. Вот почему в 1675 1695 годах было зарегистрировано 37 коллективных самосожжений, во время которых погибло не менее двадцати тысяч человек.</w:t>
      </w:r>
    </w:p>
    <w:p w:rsidR="00A279FC" w:rsidRP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lastRenderedPageBreak/>
        <w:t>Но откуда такая уверенность в своем праве спорить о вере с патриархом и высшим духовенством? Чтобы ответить на этот опрос, необходимо понять, кто были те лю</w:t>
      </w:r>
      <w:r w:rsidR="00A279FC" w:rsidRPr="00DE374B">
        <w:rPr>
          <w:rFonts w:ascii="Arial" w:hAnsi="Arial" w:cs="Arial"/>
        </w:rPr>
        <w:t xml:space="preserve">ди, которые уходили в раскол. </w:t>
      </w:r>
    </w:p>
    <w:p w:rsidR="00A279FC" w:rsidRP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Нередко во главе раскола становились служители церкви. Их давно раздражало властолюбие Никона, оскорбляло его презрительное, высокомерное отношение к рядовому духовенству. К тому же, многие духовные лица были просто малограмотны и совершенно не подготовлены к тому, чтобы осваивать новые тексты богослужебных книг, а потому относились к нововведения</w:t>
      </w:r>
      <w:r w:rsidR="00A279FC" w:rsidRPr="00DE374B">
        <w:rPr>
          <w:rFonts w:ascii="Arial" w:hAnsi="Arial" w:cs="Arial"/>
        </w:rPr>
        <w:t xml:space="preserve">м как к тягостной повинности. </w:t>
      </w:r>
    </w:p>
    <w:p w:rsidR="00CE697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Среди раскольников было много посадских людей. Отношения посада с церковными властями осложнились из-за враждебности патриарха Никона к ликвидации “белых” слобод. Купцы были недовольны тем, что церковь и монастыри вторгались в торговлю и промысловые занятия. Также среди раскольников были и представители господствующего сословия. Особенно известны имена боярыни Морозовой и княгини Урусовой. </w:t>
      </w:r>
    </w:p>
    <w:p w:rsidR="00CE697B"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Основную же массу раскольников составляли крестьяне. Скрывавшиеся от барских и монастырских поборов, произвола властей, искавшие там не только старины, но и воли. </w:t>
      </w:r>
    </w:p>
    <w:p w:rsidR="00A279FC" w:rsidRDefault="00D96DAD" w:rsidP="00DE374B">
      <w:pPr>
        <w:shd w:val="clear" w:color="auto" w:fill="FFFFFF"/>
        <w:spacing w:line="276" w:lineRule="auto"/>
        <w:ind w:firstLine="851"/>
        <w:jc w:val="both"/>
        <w:rPr>
          <w:rFonts w:ascii="Arial" w:hAnsi="Arial" w:cs="Arial"/>
        </w:rPr>
      </w:pPr>
      <w:r w:rsidRPr="00DE374B">
        <w:rPr>
          <w:rFonts w:ascii="Arial" w:hAnsi="Arial" w:cs="Arial"/>
        </w:rPr>
        <w:t xml:space="preserve">Гонения на старообрядцев продолжались более двухсот лет. При Петре I старообрядцам разрешили жить в городах и селениях, но обложили массой дополнительных налогов и штрафов. При Екатерине II преследования стихли, </w:t>
      </w:r>
      <w:proofErr w:type="gramStart"/>
      <w:r w:rsidRPr="00DE374B">
        <w:rPr>
          <w:rFonts w:ascii="Arial" w:hAnsi="Arial" w:cs="Arial"/>
        </w:rPr>
        <w:t>но</w:t>
      </w:r>
      <w:proofErr w:type="gramEnd"/>
      <w:r w:rsidRPr="00DE374B">
        <w:rPr>
          <w:rFonts w:ascii="Arial" w:hAnsi="Arial" w:cs="Arial"/>
        </w:rPr>
        <w:t xml:space="preserve"> однако в двадцатых годах девятнадцатого века вновь начали набирать силу. Особой жестокости они достигли в царствование Николая I. Лишь после 1905 года старообрядцы получили право организовывать общины, устраивать крестные ходы, иметь колокольный звон. В 1971 году на поместном соборе Русской православной церкви было признано, что старые обряды “</w:t>
      </w:r>
      <w:proofErr w:type="spellStart"/>
      <w:r w:rsidRPr="00DE374B">
        <w:rPr>
          <w:rFonts w:ascii="Arial" w:hAnsi="Arial" w:cs="Arial"/>
        </w:rPr>
        <w:t>равночестны</w:t>
      </w:r>
      <w:proofErr w:type="spellEnd"/>
      <w:r w:rsidRPr="00DE374B">
        <w:rPr>
          <w:rFonts w:ascii="Arial" w:hAnsi="Arial" w:cs="Arial"/>
        </w:rPr>
        <w:t xml:space="preserve">” </w:t>
      </w:r>
      <w:proofErr w:type="spellStart"/>
      <w:r w:rsidRPr="00DE374B">
        <w:rPr>
          <w:rFonts w:ascii="Arial" w:hAnsi="Arial" w:cs="Arial"/>
        </w:rPr>
        <w:t>послереформенным</w:t>
      </w:r>
      <w:proofErr w:type="spellEnd"/>
      <w:r w:rsidRPr="00DE374B">
        <w:rPr>
          <w:rFonts w:ascii="Arial" w:hAnsi="Arial" w:cs="Arial"/>
        </w:rPr>
        <w:t>, то есть также каноничны (правомерны). Таким образом, Московская Патриархия сделала серьезный шаг к преодолению раскола Русской церкви, пр</w:t>
      </w:r>
      <w:r w:rsidR="00A279FC" w:rsidRPr="00DE374B">
        <w:rPr>
          <w:rFonts w:ascii="Arial" w:hAnsi="Arial" w:cs="Arial"/>
        </w:rPr>
        <w:t>оисшедшего три столетия назад.</w:t>
      </w:r>
    </w:p>
    <w:p w:rsidR="001B7A78" w:rsidRDefault="00D96DAD" w:rsidP="00DE374B">
      <w:pPr>
        <w:shd w:val="clear" w:color="auto" w:fill="FFFFFF"/>
        <w:spacing w:line="276" w:lineRule="auto"/>
        <w:ind w:firstLine="851"/>
        <w:jc w:val="both"/>
        <w:rPr>
          <w:rFonts w:ascii="Arial" w:hAnsi="Arial" w:cs="Arial"/>
        </w:rPr>
      </w:pPr>
      <w:r w:rsidRPr="00DE374B">
        <w:rPr>
          <w:rFonts w:ascii="Arial" w:hAnsi="Arial" w:cs="Arial"/>
        </w:rPr>
        <w:t>Итак, раскол и оформление старообрядческой церкви были главным показателем падения влияния официальной церкви на народные массы во второй половине се</w:t>
      </w:r>
      <w:r w:rsidR="001B7A78" w:rsidRPr="00DE374B">
        <w:rPr>
          <w:rFonts w:ascii="Arial" w:hAnsi="Arial" w:cs="Arial"/>
        </w:rPr>
        <w:t xml:space="preserve">мнадцатого века. </w:t>
      </w:r>
      <w:r w:rsidRPr="00DE374B">
        <w:rPr>
          <w:rFonts w:ascii="Arial" w:hAnsi="Arial" w:cs="Arial"/>
        </w:rPr>
        <w:t xml:space="preserve">Царская власть активно поддержала церковь в борьбе с расколом и использовала при этом всю мощь государственного аппарата. Раскол последней трети семнадцатого века сложное социально-религиозное движение. Но враждебность раскольников официальной церкви и государству определялась отнюдь </w:t>
      </w:r>
      <w:proofErr w:type="gramStart"/>
      <w:r w:rsidRPr="00DE374B">
        <w:rPr>
          <w:rFonts w:ascii="Arial" w:hAnsi="Arial" w:cs="Arial"/>
        </w:rPr>
        <w:t>не расхождением</w:t>
      </w:r>
      <w:proofErr w:type="gramEnd"/>
      <w:r w:rsidRPr="00DE374B">
        <w:rPr>
          <w:rFonts w:ascii="Arial" w:hAnsi="Arial" w:cs="Arial"/>
        </w:rPr>
        <w:t xml:space="preserve"> религиозно-обрядового характера. Ее обусловили прогрессивные стороны данного движения, его социальный состав и характер.</w:t>
      </w:r>
      <w:r w:rsidR="001B7A78" w:rsidRPr="00DE374B">
        <w:rPr>
          <w:rFonts w:ascii="Arial" w:hAnsi="Arial" w:cs="Arial"/>
        </w:rPr>
        <w:t xml:space="preserve"> </w:t>
      </w:r>
    </w:p>
    <w:p w:rsidR="001B7A78" w:rsidRPr="00DE374B" w:rsidRDefault="00D96DAD" w:rsidP="00DE374B">
      <w:pPr>
        <w:shd w:val="clear" w:color="auto" w:fill="FFFFFF"/>
        <w:spacing w:line="276" w:lineRule="auto"/>
        <w:ind w:firstLine="851"/>
        <w:jc w:val="both"/>
        <w:rPr>
          <w:rFonts w:ascii="Arial" w:hAnsi="Arial" w:cs="Arial"/>
        </w:rPr>
      </w:pPr>
      <w:r w:rsidRPr="00DE374B">
        <w:rPr>
          <w:rFonts w:ascii="Arial" w:hAnsi="Arial" w:cs="Arial"/>
        </w:rPr>
        <w:t>К вопросу старообрядчества можно подходить с разных сторон. Можно рассматривать суть феномена и со стороны духовной и материальной культуры старообрядцев. Часть вопросов решает рассмотрение отношения официальной церкви и государства к приверженцам старой веры. В любом случае вопрос этот ещё не закрыт. Существует много неясностей, как об исторических причинах явления, так и о личности самого Никона, о том, что же его толкнуло на столь значимый перелом. Дальнейшие исследования учёных внесут ясность, тем более что старообрядчество существует до сих пор, и в его истории не поставлена последняя точка.</w:t>
      </w:r>
    </w:p>
    <w:p w:rsidR="005A48C7" w:rsidRPr="00DE374B" w:rsidRDefault="00CE697B" w:rsidP="00CE697B">
      <w:pPr>
        <w:tabs>
          <w:tab w:val="left" w:pos="-1545"/>
          <w:tab w:val="left" w:pos="-1403"/>
        </w:tabs>
        <w:spacing w:line="276" w:lineRule="auto"/>
        <w:ind w:firstLine="851"/>
        <w:jc w:val="center"/>
        <w:rPr>
          <w:rFonts w:ascii="Arial" w:hAnsi="Arial" w:cs="Arial"/>
          <w:b/>
        </w:rPr>
      </w:pPr>
      <w:r w:rsidRPr="00DE374B">
        <w:rPr>
          <w:rFonts w:ascii="Arial" w:hAnsi="Arial" w:cs="Arial"/>
          <w:b/>
        </w:rPr>
        <w:lastRenderedPageBreak/>
        <w:t xml:space="preserve">Деловая </w:t>
      </w:r>
      <w:r>
        <w:rPr>
          <w:rFonts w:ascii="Arial" w:hAnsi="Arial" w:cs="Arial"/>
          <w:b/>
        </w:rPr>
        <w:t>этика р</w:t>
      </w:r>
      <w:r w:rsidR="005A48C7" w:rsidRPr="00DE374B">
        <w:rPr>
          <w:rFonts w:ascii="Arial" w:hAnsi="Arial" w:cs="Arial"/>
          <w:b/>
        </w:rPr>
        <w:t>усского раскола</w:t>
      </w:r>
    </w:p>
    <w:p w:rsidR="005A48C7" w:rsidRPr="00DE374B" w:rsidRDefault="005A48C7" w:rsidP="00DE374B">
      <w:pPr>
        <w:shd w:val="clear" w:color="auto" w:fill="FFFFFF"/>
        <w:spacing w:line="276" w:lineRule="auto"/>
        <w:ind w:firstLine="851"/>
        <w:rPr>
          <w:rFonts w:ascii="Arial" w:hAnsi="Arial" w:cs="Arial"/>
          <w:color w:val="333333"/>
        </w:rPr>
      </w:pPr>
    </w:p>
    <w:p w:rsidR="005A48C7" w:rsidRPr="00DE374B" w:rsidRDefault="005A48C7" w:rsidP="00DE374B">
      <w:pPr>
        <w:shd w:val="clear" w:color="auto" w:fill="FFFFFF"/>
        <w:spacing w:line="276" w:lineRule="auto"/>
        <w:ind w:firstLine="851"/>
        <w:rPr>
          <w:rFonts w:ascii="Arial" w:hAnsi="Arial" w:cs="Arial"/>
          <w:color w:val="333333"/>
        </w:rPr>
      </w:pPr>
    </w:p>
    <w:p w:rsidR="005A48C7" w:rsidRPr="00DE374B" w:rsidRDefault="005A48C7" w:rsidP="00DE374B">
      <w:pPr>
        <w:tabs>
          <w:tab w:val="left" w:pos="-1545"/>
          <w:tab w:val="left" w:pos="-1403"/>
        </w:tabs>
        <w:spacing w:line="276" w:lineRule="auto"/>
        <w:ind w:left="1416" w:firstLine="851"/>
        <w:jc w:val="both"/>
        <w:rPr>
          <w:rFonts w:ascii="Arial" w:hAnsi="Arial" w:cs="Arial"/>
          <w:i/>
          <w:color w:val="404040"/>
        </w:rPr>
      </w:pPr>
      <w:r w:rsidRPr="00DE374B">
        <w:rPr>
          <w:rFonts w:ascii="Arial" w:hAnsi="Arial" w:cs="Arial"/>
          <w:i/>
          <w:color w:val="404040"/>
        </w:rPr>
        <w:t>Вот купец Прохоров... Купец по рождению, но в душе выше всякого вельможи... Прими дань от меня, почтеннейший человек Прохоров, ты помирил меня с любезным моим Отечеством... ты краса русского народа, друг человечества. Продолжай благодеяния свои.</w:t>
      </w:r>
    </w:p>
    <w:p w:rsidR="005A48C7" w:rsidRPr="00DE374B" w:rsidRDefault="005A48C7" w:rsidP="00DE374B">
      <w:pPr>
        <w:tabs>
          <w:tab w:val="left" w:pos="-1545"/>
          <w:tab w:val="left" w:pos="-1403"/>
        </w:tabs>
        <w:spacing w:line="276" w:lineRule="auto"/>
        <w:ind w:left="1416" w:firstLine="851"/>
        <w:jc w:val="both"/>
        <w:rPr>
          <w:rFonts w:ascii="Arial" w:hAnsi="Arial" w:cs="Arial"/>
          <w:i/>
          <w:color w:val="404040"/>
        </w:rPr>
      </w:pPr>
      <w:r w:rsidRPr="00DE374B">
        <w:rPr>
          <w:rFonts w:ascii="Arial" w:hAnsi="Arial" w:cs="Arial"/>
          <w:i/>
          <w:color w:val="404040"/>
        </w:rPr>
        <w:t>А. Ф. Бестужев-Рюмин</w:t>
      </w:r>
    </w:p>
    <w:p w:rsidR="005A48C7" w:rsidRPr="00DE374B" w:rsidRDefault="005A48C7" w:rsidP="00DE374B">
      <w:pPr>
        <w:tabs>
          <w:tab w:val="left" w:pos="-1545"/>
          <w:tab w:val="left" w:pos="-1403"/>
        </w:tabs>
        <w:spacing w:line="276" w:lineRule="auto"/>
        <w:ind w:firstLine="851"/>
        <w:jc w:val="both"/>
        <w:rPr>
          <w:rFonts w:ascii="Arial" w:hAnsi="Arial" w:cs="Arial"/>
        </w:rPr>
      </w:pP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В конце позапрошлого века Россия чуть было не стала Европой. Причем благодаря самой вроде бы консервативной и традиционалистской категории населения – купцам. Но факт остается фактом: на средства Морозовых, </w:t>
      </w:r>
      <w:proofErr w:type="spellStart"/>
      <w:r w:rsidRPr="00DE374B">
        <w:rPr>
          <w:rFonts w:ascii="Arial" w:hAnsi="Arial" w:cs="Arial"/>
        </w:rPr>
        <w:t>Солдатенковых</w:t>
      </w:r>
      <w:proofErr w:type="spellEnd"/>
      <w:r w:rsidRPr="00DE374B">
        <w:rPr>
          <w:rFonts w:ascii="Arial" w:hAnsi="Arial" w:cs="Arial"/>
        </w:rPr>
        <w:t xml:space="preserve">, Хлудовых, </w:t>
      </w:r>
      <w:proofErr w:type="spellStart"/>
      <w:r w:rsidRPr="00DE374B">
        <w:rPr>
          <w:rFonts w:ascii="Arial" w:hAnsi="Arial" w:cs="Arial"/>
        </w:rPr>
        <w:t>Рябушинских</w:t>
      </w:r>
      <w:proofErr w:type="spellEnd"/>
      <w:r w:rsidRPr="00DE374B">
        <w:rPr>
          <w:rFonts w:ascii="Arial" w:hAnsi="Arial" w:cs="Arial"/>
        </w:rPr>
        <w:t xml:space="preserve"> строились медицинские клиники, аэродинамический и психологический институты, организовывались географические экспедиции, создавались театры.</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А что мы вообще знаем о купцах? "Пара чая" за две копейки, смазные сапоги, амбарные книги, скупость в быту и невиданная щедрость, колокола и самовары, цыгане, благотворительность, сундук-подголовник, чинность и разгул, религиозность и склонность к мошенничеству. Русский купец затерялся где-то между обличительными карикатурами Островского и почти иконописными ликами Мельникова-Печерского...</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Вообще, купеческое сословие следует рассматривать как сложное архитектурное сооружение </w:t>
      </w:r>
      <w:proofErr w:type="gramStart"/>
      <w:r w:rsidRPr="00DE374B">
        <w:rPr>
          <w:rFonts w:ascii="Arial" w:hAnsi="Arial" w:cs="Arial"/>
        </w:rPr>
        <w:t>со</w:t>
      </w:r>
      <w:proofErr w:type="gramEnd"/>
      <w:r w:rsidRPr="00DE374B">
        <w:rPr>
          <w:rFonts w:ascii="Arial" w:hAnsi="Arial" w:cs="Arial"/>
        </w:rPr>
        <w:t xml:space="preserve"> множеством переходов, пристроек, лесенок и тайных комнат. Дворянство, если следовать этой архитектурной метафоре, было гораздо менее интересным сословием.</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В русской литературе купеческую многозначность и противоречивость отражает сюжет, мигрирующий из одного произведения в другое. Его можно найти у Лескова, у </w:t>
      </w:r>
      <w:proofErr w:type="gramStart"/>
      <w:r w:rsidRPr="00DE374B">
        <w:rPr>
          <w:rFonts w:ascii="Arial" w:hAnsi="Arial" w:cs="Arial"/>
        </w:rPr>
        <w:t>Мамина-Сибиряка</w:t>
      </w:r>
      <w:proofErr w:type="gramEnd"/>
      <w:r w:rsidRPr="00DE374B">
        <w:rPr>
          <w:rFonts w:ascii="Arial" w:hAnsi="Arial" w:cs="Arial"/>
        </w:rPr>
        <w:t xml:space="preserve"> и даже (неожиданно) в стихах Блока. Речь в этом сюжете идет о том, что богатые купцы или, во второй половине Х</w:t>
      </w:r>
      <w:proofErr w:type="gramStart"/>
      <w:r w:rsidRPr="00DE374B">
        <w:rPr>
          <w:rFonts w:ascii="Arial" w:hAnsi="Arial" w:cs="Arial"/>
        </w:rPr>
        <w:t>I</w:t>
      </w:r>
      <w:proofErr w:type="gramEnd"/>
      <w:r w:rsidRPr="00DE374B">
        <w:rPr>
          <w:rFonts w:ascii="Arial" w:hAnsi="Arial" w:cs="Arial"/>
        </w:rPr>
        <w:t>Х века, крупные промышленники и заводчики не знают удержу и не ведают предела своим причудам, иногда жестоким, и как после кутежей они так же чрезмерно предаются молитвам, ритуалам очищения. О том, как в одном и том же доме в некоторых комнатах идут ужасные оргии, а одновременно в молельне совершается служба.</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Скорее всего, этот купеческий дом с оргиями и молитвами надо воспринимать как метафору, раскрывающую жизнь внутри купеческого сословия. Как и в любом этносе, в верхних этажах этого дома обитали свои святые, а в нижних – циничные хищники.</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Представитель известного предпринимательского рода В. П. </w:t>
      </w:r>
      <w:proofErr w:type="spellStart"/>
      <w:r w:rsidRPr="00DE374B">
        <w:rPr>
          <w:rFonts w:ascii="Arial" w:hAnsi="Arial" w:cs="Arial"/>
        </w:rPr>
        <w:t>Рябушинский</w:t>
      </w:r>
      <w:proofErr w:type="spellEnd"/>
      <w:r w:rsidRPr="00DE374B">
        <w:rPr>
          <w:rFonts w:ascii="Arial" w:hAnsi="Arial" w:cs="Arial"/>
        </w:rPr>
        <w:t xml:space="preserve"> в статьях "Русский хозяин" и "Купечество московское", написанных им в эмиграции, выделил пять типов русского купца:</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"Хозяева в душе, работящие, бережливые, деловитые. Они – организаторы труда, созидатели ценностей, накопители мировых богатств".</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"Святые, бескорыстные, неприхотливые, невзыскательные. Для них житейские блага не имеют никакого значения".</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"Завистники, люди озлобленные и бесплодные".</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lastRenderedPageBreak/>
        <w:t>"Бесхозяйственные люди, безалаберные, лишенные делового чутья и понимания, бездарные, расточительные, бестолковые, ленивые. Сюда же можно отнести фантазеров, далеких от жизни теоретиков и наивных мечтателей".</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"Пассивное большинство".</w:t>
      </w:r>
    </w:p>
    <w:p w:rsidR="005A48C7" w:rsidRPr="00DE374B" w:rsidRDefault="005A48C7" w:rsidP="00DE374B">
      <w:pPr>
        <w:tabs>
          <w:tab w:val="left" w:pos="-1545"/>
          <w:tab w:val="left" w:pos="-1403"/>
        </w:tabs>
        <w:spacing w:line="276" w:lineRule="auto"/>
        <w:ind w:firstLine="851"/>
        <w:jc w:val="both"/>
        <w:rPr>
          <w:rFonts w:ascii="Arial" w:hAnsi="Arial" w:cs="Arial"/>
        </w:rPr>
      </w:pPr>
      <w:proofErr w:type="spellStart"/>
      <w:r w:rsidRPr="00DE374B">
        <w:rPr>
          <w:rFonts w:ascii="Arial" w:hAnsi="Arial" w:cs="Arial"/>
        </w:rPr>
        <w:t>Рябушинский</w:t>
      </w:r>
      <w:proofErr w:type="spellEnd"/>
      <w:r w:rsidRPr="00DE374B">
        <w:rPr>
          <w:rFonts w:ascii="Arial" w:hAnsi="Arial" w:cs="Arial"/>
        </w:rPr>
        <w:t xml:space="preserve"> уточняет, что в чистом виде указанные типы редки, чаще встречаются смешанные. Скажем, сочетание "святого" и "хозяина" дало России первых настоятелей северных русских монастырей. А комбинация "хозяин" и "наивный мечтатель" – это Савва Тимофеевич Морозов, богатейший домовладелец, жесткий делец, щедрый меценат МХАТа и жертвователь огромных сумм на революционное движение в России (финансировал большевистскую газету "Искра", политический "Красный крест", а также устраивал побеги революционных деятелей).</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Вроде бы все просто. Но если присмотреться, конструкция оказывается не только многоэтажной, но еще и многоярусной. Внутри этноса обнаруживается еще один, в котором обосновалась особая каста предпринимателей, ничуть не менее благородная и порядочная, чем с тоской ныне поминаемые дворяне.</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Что сразу бросается в глаза, практически все они, обитатели этой половины, основатели и наследники известных купеческих фамилий, а позже крупные торговцы и промышленники – Морозовы, </w:t>
      </w:r>
      <w:proofErr w:type="spellStart"/>
      <w:r w:rsidRPr="00DE374B">
        <w:rPr>
          <w:rFonts w:ascii="Arial" w:hAnsi="Arial" w:cs="Arial"/>
        </w:rPr>
        <w:t>Рябушинские</w:t>
      </w:r>
      <w:proofErr w:type="spellEnd"/>
      <w:r w:rsidRPr="00DE374B">
        <w:rPr>
          <w:rFonts w:ascii="Arial" w:hAnsi="Arial" w:cs="Arial"/>
        </w:rPr>
        <w:t>, Прохоровы, Носовы – были старообрядцами (они же – раскольники и староверы).</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Сейчас уже никому не приходит в голову отрицать исключительную роль старообрядцев в торговле хлебом, лесом, солью, в модернизации первой и наиболее мощной частнокапиталистической отрасли хозяйства – текстильной промышленности. К началу ХХ века в реальном секторе экономики Российской империи активно действовали два мощных лобби: иностранцы и купцы-старообрядцы.</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b/>
        </w:rPr>
        <w:t xml:space="preserve">Старообрядческие общины, появившиеся в XVII веке после раскола Русской православной церкви, сыграли почти такую же роль в формировании российского капитализма, как протестанты на Западе. </w:t>
      </w:r>
      <w:r w:rsidRPr="00CE697B">
        <w:rPr>
          <w:rFonts w:ascii="Arial" w:hAnsi="Arial" w:cs="Arial"/>
        </w:rPr>
        <w:t xml:space="preserve">Историки любят сравнивать протестантов и раскольников, подчеркивая схожесть их конфессионально-этической системы, – аскетизм, трудолюбие, бережливость, честность, основательность. </w:t>
      </w:r>
      <w:r w:rsidRPr="00DE374B">
        <w:rPr>
          <w:rFonts w:ascii="Arial" w:hAnsi="Arial" w:cs="Arial"/>
        </w:rPr>
        <w:t xml:space="preserve">Но сходство с протестантской этикой только на первый взгляд кажется бесспорным. В отличие от протестантов, которые рассматривали благосостояние как добродетель, для купцов-старообрядцев зарабатывание денег не было самоцелью. </w:t>
      </w:r>
      <w:proofErr w:type="spellStart"/>
      <w:r w:rsidRPr="00DE374B">
        <w:rPr>
          <w:rFonts w:ascii="Arial" w:hAnsi="Arial" w:cs="Arial"/>
        </w:rPr>
        <w:t>Бурышкин</w:t>
      </w:r>
      <w:proofErr w:type="spellEnd"/>
      <w:r w:rsidRPr="00DE374B">
        <w:rPr>
          <w:rFonts w:ascii="Arial" w:hAnsi="Arial" w:cs="Arial"/>
        </w:rPr>
        <w:t>, московский купец и общественный деятель начала XX века, пишет в своих воспоминаниях</w:t>
      </w:r>
      <w:r w:rsidRPr="00DE374B">
        <w:rPr>
          <w:rFonts w:ascii="Arial" w:hAnsi="Arial" w:cs="Arial"/>
          <w:b/>
        </w:rPr>
        <w:t xml:space="preserve">: </w:t>
      </w:r>
      <w:r w:rsidRPr="00CE697B">
        <w:rPr>
          <w:rFonts w:ascii="Arial" w:hAnsi="Arial" w:cs="Arial"/>
        </w:rPr>
        <w:t xml:space="preserve">"Про богатство говорили, что Бог дал его в пользование и потребует по нему отчета". </w:t>
      </w:r>
      <w:r w:rsidRPr="00DE374B">
        <w:rPr>
          <w:rFonts w:ascii="Arial" w:hAnsi="Arial" w:cs="Arial"/>
        </w:rPr>
        <w:t xml:space="preserve">Предприниматель воспринимал себя "как Божьего доверенного по управлению собственностью". </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В биографиях известных купцов не раз упоминается, что не власть, слава и деньги двигали предпринимателями, не они были целью жизни, а дело. Дело, которое становилось своеобразным служением. К работе, труду староверы относились так же серьезно и ревностно, как к исполнению религиозных обрядов. Что и придавало их жизни </w:t>
      </w:r>
      <w:proofErr w:type="spellStart"/>
      <w:r w:rsidRPr="00DE374B">
        <w:rPr>
          <w:rFonts w:ascii="Arial" w:hAnsi="Arial" w:cs="Arial"/>
        </w:rPr>
        <w:t>регламентированность</w:t>
      </w:r>
      <w:proofErr w:type="spellEnd"/>
      <w:r w:rsidRPr="00DE374B">
        <w:rPr>
          <w:rFonts w:ascii="Arial" w:hAnsi="Arial" w:cs="Arial"/>
        </w:rPr>
        <w:t xml:space="preserve">, упорядоченность, почти не свойственную остальной части населения. А если к этому прибавить еще жесткие ограничения, отказ от роскоши, почти аскетический быт, то становится понятно, почему предприниматели-старообрядцы так быстро богатели и легко обходили </w:t>
      </w:r>
      <w:r w:rsidRPr="00DE374B">
        <w:rPr>
          <w:rFonts w:ascii="Arial" w:hAnsi="Arial" w:cs="Arial"/>
        </w:rPr>
        <w:lastRenderedPageBreak/>
        <w:t xml:space="preserve">конкурентов. "Все для дела – ничего для себя" – такова была позиция основателя династии </w:t>
      </w:r>
      <w:proofErr w:type="spellStart"/>
      <w:r w:rsidRPr="00DE374B">
        <w:rPr>
          <w:rFonts w:ascii="Arial" w:hAnsi="Arial" w:cs="Arial"/>
        </w:rPr>
        <w:t>Рябушинских</w:t>
      </w:r>
      <w:proofErr w:type="spellEnd"/>
      <w:r w:rsidRPr="00DE374B">
        <w:rPr>
          <w:rFonts w:ascii="Arial" w:hAnsi="Arial" w:cs="Arial"/>
        </w:rPr>
        <w:t>.</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Именно купцы-старообрядцы задавали тон в предпринимательской среде. Авторитет староверов был настолько велик, что для совершения сделки им не требовалось подтверждения кредитоспособности, договоров, расписок, достаточно было честного слова, скрепленного крестным знамением. Тимофей </w:t>
      </w:r>
      <w:proofErr w:type="spellStart"/>
      <w:r w:rsidRPr="00DE374B">
        <w:rPr>
          <w:rFonts w:ascii="Arial" w:hAnsi="Arial" w:cs="Arial"/>
        </w:rPr>
        <w:t>Саввич</w:t>
      </w:r>
      <w:proofErr w:type="spellEnd"/>
      <w:r w:rsidRPr="00DE374B">
        <w:rPr>
          <w:rFonts w:ascii="Arial" w:hAnsi="Arial" w:cs="Arial"/>
        </w:rPr>
        <w:t xml:space="preserve"> Морозов, отправляясь в деловые поездки, никогда не брал с собой крупные суммы денег, он пользовался своим авторитетом как своеобразной формой кредита. Любой мог дать ему в долг, зная твердо, что после возвращения в Москву он отдаст все сполна и его не придется "стирать в порошок". Кстати, это выражение имеет прямое отношение к купеческому делопроизводству. Дело в том, что имена должников и суммы долга купцы обычно записывали мелом на притолоке, а если по истечении оговоренного срока должник не объявлялся, долг прощали ("яко же и мы оставляем должникам нашим"), а надпись "стирали в порошок". Это наносило сокрушительный удар по репутации, поэтому быть "стертым" боялись.</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Между прочим, до сих пор существует мнение, что сделки под честное слово были распространены только внутри старообрядческих общин, что единоверцев обманывать запрещалось, а "чужих" не возбранялось. Это представление, противоречащее главному принципу деловой этики староверов "неправедное богатство – зло", возникло, скорее всего, вне предпринимательской среды. Обособленность и сплоченность старообрядцев вызывали почти суеверный ужас у большинства населения, не привыкшего к такому абсолютно не по-российски серьезному отношению к своей жизни, к делу и своему окружению. </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Думается, староверов ненавидела не только власть, но и те, кому внедрение высокой деловой культуры было невыгодно, поскольку создавало жесткую конкурентную среду. Что могли противопоставить </w:t>
      </w:r>
      <w:proofErr w:type="spellStart"/>
      <w:r w:rsidRPr="00DE374B">
        <w:rPr>
          <w:rFonts w:ascii="Arial" w:hAnsi="Arial" w:cs="Arial"/>
        </w:rPr>
        <w:t>тит</w:t>
      </w:r>
      <w:proofErr w:type="spellEnd"/>
      <w:r w:rsidRPr="00DE374B">
        <w:rPr>
          <w:rFonts w:ascii="Arial" w:hAnsi="Arial" w:cs="Arial"/>
        </w:rPr>
        <w:t xml:space="preserve"> </w:t>
      </w:r>
      <w:proofErr w:type="spellStart"/>
      <w:r w:rsidRPr="00DE374B">
        <w:rPr>
          <w:rFonts w:ascii="Arial" w:hAnsi="Arial" w:cs="Arial"/>
        </w:rPr>
        <w:t>титычи</w:t>
      </w:r>
      <w:proofErr w:type="spellEnd"/>
      <w:r w:rsidRPr="00DE374B">
        <w:rPr>
          <w:rFonts w:ascii="Arial" w:hAnsi="Arial" w:cs="Arial"/>
        </w:rPr>
        <w:t xml:space="preserve">, у </w:t>
      </w:r>
      <w:proofErr w:type="gramStart"/>
      <w:r w:rsidRPr="00DE374B">
        <w:rPr>
          <w:rFonts w:ascii="Arial" w:hAnsi="Arial" w:cs="Arial"/>
        </w:rPr>
        <w:t>которых</w:t>
      </w:r>
      <w:proofErr w:type="gramEnd"/>
      <w:r w:rsidRPr="00DE374B">
        <w:rPr>
          <w:rFonts w:ascii="Arial" w:hAnsi="Arial" w:cs="Arial"/>
        </w:rPr>
        <w:t xml:space="preserve"> главным принципом торговли считалось умение сбыть залежалый товар, староверческому стремлению к качеству ("не понравится, принесешь обратно, я возьму"). </w:t>
      </w:r>
      <w:proofErr w:type="gramStart"/>
      <w:r w:rsidRPr="00DE374B">
        <w:rPr>
          <w:rFonts w:ascii="Arial" w:hAnsi="Arial" w:cs="Arial"/>
        </w:rPr>
        <w:t>Только то, что они "свои", православные, а те – вроде как "чужие".</w:t>
      </w:r>
      <w:proofErr w:type="gramEnd"/>
      <w:r w:rsidRPr="00DE374B">
        <w:rPr>
          <w:rFonts w:ascii="Arial" w:hAnsi="Arial" w:cs="Arial"/>
        </w:rPr>
        <w:t xml:space="preserve"> Но клиента, понятно, мало интересовали религиозные убеждения предпринимателя, он видел результат и шел туда, где его не обманут, не попытаются всучить какую-нибудь </w:t>
      </w:r>
      <w:proofErr w:type="gramStart"/>
      <w:r w:rsidRPr="00DE374B">
        <w:rPr>
          <w:rFonts w:ascii="Arial" w:hAnsi="Arial" w:cs="Arial"/>
        </w:rPr>
        <w:t>дрянь</w:t>
      </w:r>
      <w:proofErr w:type="gramEnd"/>
      <w:r w:rsidRPr="00DE374B">
        <w:rPr>
          <w:rFonts w:ascii="Arial" w:hAnsi="Arial" w:cs="Arial"/>
        </w:rPr>
        <w:t xml:space="preserve">. </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Как же так получилось, что посреди вечной российской </w:t>
      </w:r>
      <w:proofErr w:type="gramStart"/>
      <w:r w:rsidRPr="00DE374B">
        <w:rPr>
          <w:rFonts w:ascii="Arial" w:hAnsi="Arial" w:cs="Arial"/>
        </w:rPr>
        <w:t>расхлябанности</w:t>
      </w:r>
      <w:proofErr w:type="gramEnd"/>
      <w:r w:rsidRPr="00DE374B">
        <w:rPr>
          <w:rFonts w:ascii="Arial" w:hAnsi="Arial" w:cs="Arial"/>
        </w:rPr>
        <w:t xml:space="preserve">, бесхозяйственности вдруг возникает совершенно особая каста предпринимателей, уникальное сочетание глубокой веры и зажиточного быта? Не пьянствуют, не играют, не </w:t>
      </w:r>
      <w:proofErr w:type="gramStart"/>
      <w:r w:rsidRPr="00DE374B">
        <w:rPr>
          <w:rFonts w:ascii="Arial" w:hAnsi="Arial" w:cs="Arial"/>
        </w:rPr>
        <w:t>развратничают</w:t>
      </w:r>
      <w:proofErr w:type="gramEnd"/>
      <w:r w:rsidRPr="00DE374B">
        <w:rPr>
          <w:rFonts w:ascii="Arial" w:hAnsi="Arial" w:cs="Arial"/>
        </w:rPr>
        <w:t>, не мошенничают, честно делают свое дело и при этом наживают колоссальные состояния на глазах у тех, кто оправдывает свою нечистоплотность тем, что в России не воровать невозможно.</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Обычно исследователями этого феномена приводятся две причины – либо он объясняется через устойчивое этическое своеобразие (по Максу Веберу), то есть внутренние мировоззренческие установки, либо через "эффект гонимой группы" (по У. </w:t>
      </w:r>
      <w:proofErr w:type="spellStart"/>
      <w:r w:rsidRPr="00DE374B">
        <w:rPr>
          <w:rFonts w:ascii="Arial" w:hAnsi="Arial" w:cs="Arial"/>
        </w:rPr>
        <w:t>Петти</w:t>
      </w:r>
      <w:proofErr w:type="spellEnd"/>
      <w:r w:rsidRPr="00DE374B">
        <w:rPr>
          <w:rFonts w:ascii="Arial" w:hAnsi="Arial" w:cs="Arial"/>
        </w:rPr>
        <w:t>), обусловленный внешними социальными условиями или положением "меньшинства" в обществе.</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С момента разрыва с церковью, который произошел сразу после богослужебной реформы патриарха Никона, старообрядцы оказались в положении "гонимой группы", преследуемой властями вплоть до 1905 года, когда </w:t>
      </w:r>
      <w:r w:rsidRPr="00DE374B">
        <w:rPr>
          <w:rFonts w:ascii="Arial" w:hAnsi="Arial" w:cs="Arial"/>
        </w:rPr>
        <w:lastRenderedPageBreak/>
        <w:t xml:space="preserve">вышел манифест Николая II "Об укреплении начал веротерпимости". Видимо, ощущение избранности, особой миссии (сохранение истинной веры и традиций), сравнимое только с </w:t>
      </w:r>
      <w:proofErr w:type="spellStart"/>
      <w:r w:rsidRPr="00DE374B">
        <w:rPr>
          <w:rFonts w:ascii="Arial" w:hAnsi="Arial" w:cs="Arial"/>
        </w:rPr>
        <w:t>богоизбранностью</w:t>
      </w:r>
      <w:proofErr w:type="spellEnd"/>
      <w:r w:rsidRPr="00DE374B">
        <w:rPr>
          <w:rFonts w:ascii="Arial" w:hAnsi="Arial" w:cs="Arial"/>
        </w:rPr>
        <w:t xml:space="preserve"> иудеев, давало силы и помогало достойно существовать в довольно враждебной среде.</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В русской православной традиции в то время не было </w:t>
      </w:r>
      <w:proofErr w:type="spellStart"/>
      <w:r w:rsidRPr="00DE374B">
        <w:rPr>
          <w:rFonts w:ascii="Arial" w:hAnsi="Arial" w:cs="Arial"/>
        </w:rPr>
        <w:t>богословски</w:t>
      </w:r>
      <w:proofErr w:type="spellEnd"/>
      <w:r w:rsidRPr="00DE374B">
        <w:rPr>
          <w:rFonts w:ascii="Arial" w:hAnsi="Arial" w:cs="Arial"/>
        </w:rPr>
        <w:t xml:space="preserve"> обоснованной предпринимательской этики. Сложилось достаточно устойчивое мнение о том, что церковная жизнь должна ограничиваться сферой духовного спасения, а все остальное – "мирская суета", недостойная внимания. Предпринимательство считалось своего рода "зоной риска" – погоня за прибылью, страстная погруженность в дела легко приводят к забвению подлинных духовных добродетелей. Даже русские пословицы предупреждали, что богатство всегда таит опасность погибели: "Пусти душу в ад – будешь богат", "Копил, копил да черта купил".</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Самые религиозные православные купцы отмаливали каждый свой "выход в рынок", жертвовали огромные суммы ("на церковь"), искупая свое чувство вины за то, что приходится заниматься "грязным делом".</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Историк Голубинский писал по этому поводу: "Наши купцы, столько усердные во внешней молитве, столько приверженные к храмам и теплящие в своих лавках неугасимые лампадки, до такой степени мало наблюдают честности в торговле, что можно подумать, будто они теплят лампадки затем, чтобы Бог помогал им обманывать людей".</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Для предпринимателей-старообрядцев торговля перестала быть "грязным делом". Мировоззрение староверов осталось православным, однако поменялись акценты. В понимании хозяйственных вопросов они чаще апеллировали к Ветхому Завету. Предпринимательская активность воспринималась ими (и в этом староверы очень близки к протестантам) как сфера непосредственного служения Богу и самореализации личности. Лишь неправедное богатство – зло, но благословен тот, кто наживает богатство и кормит других. Торговля, если не брать лишнего, узаконена, "честные гири угодны Богу". </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Старообрядцы не только в этом отношении были новаторами и реформаторами. Хотя стержнем их умонастроения и поведения всегда оставались консервативные ценности, они вынуждены были адаптировать эти свои ценности "</w:t>
      </w:r>
      <w:proofErr w:type="gramStart"/>
      <w:r w:rsidRPr="00DE374B">
        <w:rPr>
          <w:rFonts w:ascii="Arial" w:hAnsi="Arial" w:cs="Arial"/>
        </w:rPr>
        <w:t>в</w:t>
      </w:r>
      <w:proofErr w:type="gramEnd"/>
      <w:r w:rsidRPr="00DE374B">
        <w:rPr>
          <w:rFonts w:ascii="Arial" w:hAnsi="Arial" w:cs="Arial"/>
        </w:rPr>
        <w:t xml:space="preserve"> миру". Благодаря староверам удалось сохранить для будущих поколений коллекции древних икон, книг, многие древнерусские литературные жанры (патерик, мартиролог, духовные стихи), византийскую традицию пения по крюкам. Но экономические и технологические инновации – тоже во многом их заслуга. Староверы, особенно поколение конца XIX века, отнюдь не чурались научных и технических достижений. Например, в имении </w:t>
      </w:r>
      <w:proofErr w:type="spellStart"/>
      <w:r w:rsidRPr="00DE374B">
        <w:rPr>
          <w:rFonts w:ascii="Arial" w:hAnsi="Arial" w:cs="Arial"/>
        </w:rPr>
        <w:t>Рябушинских</w:t>
      </w:r>
      <w:proofErr w:type="spellEnd"/>
      <w:r w:rsidRPr="00DE374B">
        <w:rPr>
          <w:rFonts w:ascii="Arial" w:hAnsi="Arial" w:cs="Arial"/>
        </w:rPr>
        <w:t xml:space="preserve"> появилась первая в округе небольшая гидроэлектростанция (которая вплоть до тридцатых годов обеспечивала электроэнергией окрестные села), они же были владельцами первого в Москве автомобиля. В 1905 году Дмитрий Павлович </w:t>
      </w:r>
      <w:proofErr w:type="spellStart"/>
      <w:r w:rsidRPr="00DE374B">
        <w:rPr>
          <w:rFonts w:ascii="Arial" w:hAnsi="Arial" w:cs="Arial"/>
        </w:rPr>
        <w:t>Рябушинский</w:t>
      </w:r>
      <w:proofErr w:type="spellEnd"/>
      <w:r w:rsidRPr="00DE374B">
        <w:rPr>
          <w:rFonts w:ascii="Arial" w:hAnsi="Arial" w:cs="Arial"/>
        </w:rPr>
        <w:t xml:space="preserve">, выпускник Московского университета, основал в имении научную аэродинамическую лабораторию (с крупнейшей в Европе аэродинамической трубой). Вскоре после революции в Москве был организован ЦАГИ и все оборудование вывезли туда. На базе другой лаборатории </w:t>
      </w:r>
      <w:proofErr w:type="spellStart"/>
      <w:r w:rsidRPr="00DE374B">
        <w:rPr>
          <w:rFonts w:ascii="Arial" w:hAnsi="Arial" w:cs="Arial"/>
        </w:rPr>
        <w:t>Рябушинского</w:t>
      </w:r>
      <w:proofErr w:type="spellEnd"/>
      <w:r w:rsidRPr="00DE374B">
        <w:rPr>
          <w:rFonts w:ascii="Arial" w:hAnsi="Arial" w:cs="Arial"/>
        </w:rPr>
        <w:t xml:space="preserve">, гидродинамической, в 1930-е годы был открыт филиал института ВОДГЕО в </w:t>
      </w:r>
      <w:proofErr w:type="spellStart"/>
      <w:r w:rsidRPr="00DE374B">
        <w:rPr>
          <w:rFonts w:ascii="Arial" w:hAnsi="Arial" w:cs="Arial"/>
        </w:rPr>
        <w:t>Кучино</w:t>
      </w:r>
      <w:proofErr w:type="spellEnd"/>
      <w:r w:rsidRPr="00DE374B">
        <w:rPr>
          <w:rFonts w:ascii="Arial" w:hAnsi="Arial" w:cs="Arial"/>
        </w:rPr>
        <w:t>.</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lastRenderedPageBreak/>
        <w:t>Иногда новейшие технологии заимствовались в Западной Европе, однако многие промышленники по мере развития собственного дела инициировали собственные научные исследования. При Трехгорной мануфактуре Прохорова были созданы лаборатории, оснащенные современным оборудованием, где трудились ученые Московского университета, и здесь были сделаны важные открытия, например в области красителей.</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Прохоровы одними из первых перешли к использованию торфа, угля и нефтяных остатков, они финансировали конкурсы на лучший способ очистки сточных вод. Сброса промышленных отходов в реку не допускалось, с самого начала существования мануфактуры на ее территории на достаточном удалении от берега имелись глубокие отстойники, содержимое которых раз в неделю вывозилось далеко за город.</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В отличие от многих сект, которые отгораживались от "мира" с его суетностью, соблазнами, тем более от торговли (боже упаси!), староверчество стремилось этот "мир" преобразить. Старообрядцы не просто желали личного спасения, они стремились к устроению и здесь, на Земле, всей жизни </w:t>
      </w:r>
      <w:proofErr w:type="spellStart"/>
      <w:r w:rsidRPr="00DE374B">
        <w:rPr>
          <w:rFonts w:ascii="Arial" w:hAnsi="Arial" w:cs="Arial"/>
        </w:rPr>
        <w:t>по-божьи</w:t>
      </w:r>
      <w:proofErr w:type="spellEnd"/>
      <w:r w:rsidRPr="00DE374B">
        <w:rPr>
          <w:rFonts w:ascii="Arial" w:hAnsi="Arial" w:cs="Arial"/>
        </w:rPr>
        <w:t>, с благами земными, с "благоденственным и мирным житием". Поэтому усилиями купцов-староверов преображалась и социальная среда вокруг них.</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В тех местах, где существовали старообрядческие общины, практически все население было грамотным. Зажиточность местных крестьян сочеталась с не менее высоким культурным уровнем. Почти во всех этих поселениях создавались "самородные" старообрядческие школы.</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Староверы заботились не только о культурном уровне местных жителей, но и об их благосостоянии. Об этом пишет Мельников-Печерский: "Одни крестьяне окрестных деревень делались на фабриках приказчиками, конторщиками и т. п., другие стали работать в своих домах по заказам фабрикантов. Ткацкие станки появились чуть не в каждом доме, и прежние бедняки-хлебопашцы и лесники превратились в зажиточных промышленников. Богачи их поддерживали, давали средства наживаться, богатеть и самим делаться фабрикантами и миллионерами. Но фабриканты-старообрядцы лишь тем из крестьян давали заработки, лишь тем помогали, которые стояли с ними под одним знаменем"</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Мельников-Печерский подчеркивает, что староверы помогали только "своим". И здесь он не вполне объективен, поскольку судит о староверах довольно предвзято. Хотя они действительно очень серьезно подходили к подбору кадров на своих предприятиях и гораздо охотнее брали на работу братьев по вере, но главным критерием было не единоверие, а порядочность и хорошая репутация работника. Многие сами занимались воспитанием своих кадров. И это прекрасно видно на примере Трехгорной мануфактуры Прохорова.</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Одним из важнейших факторов, определявших успех </w:t>
      </w:r>
      <w:proofErr w:type="spellStart"/>
      <w:r w:rsidRPr="00DE374B">
        <w:rPr>
          <w:rFonts w:ascii="Arial" w:hAnsi="Arial" w:cs="Arial"/>
        </w:rPr>
        <w:t>прохоровских</w:t>
      </w:r>
      <w:proofErr w:type="spellEnd"/>
      <w:r w:rsidRPr="00DE374B">
        <w:rPr>
          <w:rFonts w:ascii="Arial" w:hAnsi="Arial" w:cs="Arial"/>
        </w:rPr>
        <w:t xml:space="preserve"> предприятий, была многолетняя целенаправленная работа по обучению специалистов. При мануфактуре существовала частная школа ремесленных учеников, которая затем превратилась в </w:t>
      </w:r>
      <w:proofErr w:type="spellStart"/>
      <w:r w:rsidRPr="00DE374B">
        <w:rPr>
          <w:rFonts w:ascii="Arial" w:hAnsi="Arial" w:cs="Arial"/>
        </w:rPr>
        <w:t>мануфактурно</w:t>
      </w:r>
      <w:proofErr w:type="spellEnd"/>
      <w:r w:rsidRPr="00DE374B">
        <w:rPr>
          <w:rFonts w:ascii="Arial" w:hAnsi="Arial" w:cs="Arial"/>
        </w:rPr>
        <w:t>-техническое училище, выпустившее сотни высококвалифицированных рабочих и мастеров. Это была первая школа такого рода, которая стала основой ремесленного обучения в России.</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lastRenderedPageBreak/>
        <w:t xml:space="preserve">Руководство Трехгорной мануфактуры заботило не только повышение эффективности производства, но также в очень большой степени сохранение и возрождение здорового уклада жизни. На фабрике действовали жесткие правила, предписывающие трезвое и благонравное поведение, запрещающие прогулы и сквернословие, особенно в присутствии малолетних учеников. Невыполнение этих предписаний неизбежно влекло за собой увольнение. Поскольку такие "жестокие" требования лишали рабочих возможности вести привычный разгульный образ жизни, не все были довольны "эксплуататорами" Прохоровыми, несмотря на то, что работники </w:t>
      </w:r>
      <w:proofErr w:type="spellStart"/>
      <w:r w:rsidRPr="00DE374B">
        <w:rPr>
          <w:rFonts w:ascii="Arial" w:hAnsi="Arial" w:cs="Arial"/>
        </w:rPr>
        <w:t>Трехгорки</w:t>
      </w:r>
      <w:proofErr w:type="spellEnd"/>
      <w:r w:rsidRPr="00DE374B">
        <w:rPr>
          <w:rFonts w:ascii="Arial" w:hAnsi="Arial" w:cs="Arial"/>
        </w:rPr>
        <w:t xml:space="preserve"> жили по тем временам вполне достойно, имея хорошие бытовые условия, полный "социальный пакет", приличное жалованье, пенсию по старости. Хорошему работнику давали возможность проявить себя, получившему увечье оказывалась помощь. На фабрике сначала был собственный фельдшер, а затем и врач, приходящий два раза в неделю. Чуть позже открылась амбулатория. С 1887 года на мануфактуре работала своя электростанция, снабжавшая светом весь микрорайон, в том числе общежития. </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В 1900 году на Всемирной выставке в Париже мануфактура получает высочайшие награды: Гран-при за промышленную деятельность, золотую медаль по санитарному делу и за заботы о быте рабочих, золотую медаль – школа ремесленных учеников, а лично Николай Иванович Прохоров (четвертое поколение династии) – орден Почетного легиона за промышленную и благотворительную деятельность. </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А как же те "бесчеловечные условия труда", о которых с таким надрывом рассказывали марксисты? Самым "бесчеловечным" для российских пролетариев, видимо, была борьба с пьянством, поэтому даже на таких социально ориентированных предприятиях, как фабрика Прохорова, находилась своя "критическая масса", устраивавшая забастовки и посещавшая митинги (все лучше, чем работать). Но надо сказать, что рабочие </w:t>
      </w:r>
      <w:proofErr w:type="spellStart"/>
      <w:r w:rsidRPr="00DE374B">
        <w:rPr>
          <w:rFonts w:ascii="Arial" w:hAnsi="Arial" w:cs="Arial"/>
        </w:rPr>
        <w:t>Трехгорки</w:t>
      </w:r>
      <w:proofErr w:type="spellEnd"/>
      <w:r w:rsidRPr="00DE374B">
        <w:rPr>
          <w:rFonts w:ascii="Arial" w:hAnsi="Arial" w:cs="Arial"/>
        </w:rPr>
        <w:t xml:space="preserve"> не очень активно боролись с "эксплуататорами", чем вызывали недовольство революционно настроенных "товарищей", за лояльность к руководству и нежелание тратить рабочее время на митинги их называли "черносотенцами". Со стороны правых также поступали упреки. Они обвиняли тогдашних владельцев фабрики в чрезмерном "</w:t>
      </w:r>
      <w:proofErr w:type="spellStart"/>
      <w:r w:rsidRPr="00DE374B">
        <w:rPr>
          <w:rFonts w:ascii="Arial" w:hAnsi="Arial" w:cs="Arial"/>
        </w:rPr>
        <w:t>либеральничанье</w:t>
      </w:r>
      <w:proofErr w:type="spellEnd"/>
      <w:r w:rsidRPr="00DE374B">
        <w:rPr>
          <w:rFonts w:ascii="Arial" w:hAnsi="Arial" w:cs="Arial"/>
        </w:rPr>
        <w:t>", утверждая, что своим безоговорочным исполнением всех требований администрация развращает рабочих, которые убеждаются, что можно добиться своего "разбойничьими наскоками".</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Очень показателен эпизод, случившийся зимой 1904 года. Когда бакинское и петербургское рабочее движение инициировало целый ряд забастовок, в них включились и фабрики товарищества </w:t>
      </w:r>
      <w:proofErr w:type="spellStart"/>
      <w:r w:rsidRPr="00DE374B">
        <w:rPr>
          <w:rFonts w:ascii="Arial" w:hAnsi="Arial" w:cs="Arial"/>
        </w:rPr>
        <w:t>прохоровской</w:t>
      </w:r>
      <w:proofErr w:type="spellEnd"/>
      <w:r w:rsidRPr="00DE374B">
        <w:rPr>
          <w:rFonts w:ascii="Arial" w:hAnsi="Arial" w:cs="Arial"/>
        </w:rPr>
        <w:t xml:space="preserve"> Трехгорной мануфактуры. Были предъявлены требования экономического характера, выработанные бакинскими и петербургскими "товарищами", – требовали учреждения школы, яслей и так далее. По отношению к </w:t>
      </w:r>
      <w:proofErr w:type="spellStart"/>
      <w:r w:rsidRPr="00DE374B">
        <w:rPr>
          <w:rFonts w:ascii="Arial" w:hAnsi="Arial" w:cs="Arial"/>
        </w:rPr>
        <w:t>прохоровской</w:t>
      </w:r>
      <w:proofErr w:type="spellEnd"/>
      <w:r w:rsidRPr="00DE374B">
        <w:rPr>
          <w:rFonts w:ascii="Arial" w:hAnsi="Arial" w:cs="Arial"/>
        </w:rPr>
        <w:t xml:space="preserve"> мануфактуре это было настолько нелепо, что вызвало смех у большинства рабочих, поскольку все это существовало у них уже в течение ста лет.</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t xml:space="preserve">Тем не менее, </w:t>
      </w:r>
      <w:proofErr w:type="spellStart"/>
      <w:r w:rsidRPr="00DE374B">
        <w:rPr>
          <w:rFonts w:ascii="Arial" w:hAnsi="Arial" w:cs="Arial"/>
        </w:rPr>
        <w:t>прохоровская</w:t>
      </w:r>
      <w:proofErr w:type="spellEnd"/>
      <w:r w:rsidRPr="00DE374B">
        <w:rPr>
          <w:rFonts w:ascii="Arial" w:hAnsi="Arial" w:cs="Arial"/>
        </w:rPr>
        <w:t xml:space="preserve"> мануфактура стала центром вооруженного восстания на Пресне. Правда, как теперь выяснилось, это произошло вовсе не по инициативе рабочих фабрики, а исключительно благодаря удобному стратегическому положению в центре Москвы.</w:t>
      </w:r>
    </w:p>
    <w:p w:rsidR="005A48C7" w:rsidRPr="00DE374B" w:rsidRDefault="005A48C7" w:rsidP="00DE374B">
      <w:pPr>
        <w:tabs>
          <w:tab w:val="left" w:pos="-1545"/>
          <w:tab w:val="left" w:pos="-1403"/>
        </w:tabs>
        <w:spacing w:line="276" w:lineRule="auto"/>
        <w:ind w:firstLine="851"/>
        <w:jc w:val="both"/>
        <w:rPr>
          <w:rFonts w:ascii="Arial" w:hAnsi="Arial" w:cs="Arial"/>
        </w:rPr>
      </w:pPr>
      <w:r w:rsidRPr="00DE374B">
        <w:rPr>
          <w:rFonts w:ascii="Arial" w:hAnsi="Arial" w:cs="Arial"/>
        </w:rPr>
        <w:lastRenderedPageBreak/>
        <w:t>Представитель первого поколения Прохоровых, Василий Иванович, во время войны 1812 года остался в Москве, охраняя свои производственные помещения и запасы продовольствия от разграбления. Его мужество и смелость вызвали чувство уважения даже у французского полковника, командовавшего частью, занявшей Пресню. Праправнук Николай Иванович Прохоров во время вооруженного восстания и осады в 1906 году оставался на фабрике и днем, и ночью. Тронуть его никто из оккупантов не посмел. В самый разгар восстания Прохоров поехал к городскому голове, чтобы передать письмо от рабочих с просьбой прислать войска и освободить их от дружинников.</w:t>
      </w:r>
    </w:p>
    <w:p w:rsidR="005A48C7" w:rsidRPr="00DE374B" w:rsidRDefault="005A48C7" w:rsidP="00DE374B">
      <w:pPr>
        <w:shd w:val="clear" w:color="auto" w:fill="FFFFFF"/>
        <w:spacing w:line="276" w:lineRule="auto"/>
        <w:ind w:firstLine="851"/>
        <w:rPr>
          <w:rFonts w:ascii="Arial" w:hAnsi="Arial" w:cs="Arial"/>
        </w:rPr>
      </w:pPr>
      <w:r w:rsidRPr="00DE374B">
        <w:rPr>
          <w:rFonts w:ascii="Arial" w:hAnsi="Arial" w:cs="Arial"/>
        </w:rPr>
        <w:t>Поведение Прохоровых было естественным для старообрядческой среды. Хотя в начале XX века купцы-староверы, утонченные, по-европейски образованные меценаты, мало напоминали своих предков, носив</w:t>
      </w:r>
      <w:bookmarkStart w:id="0" w:name="_GoBack"/>
      <w:bookmarkEnd w:id="0"/>
      <w:r w:rsidRPr="00DE374B">
        <w:rPr>
          <w:rFonts w:ascii="Arial" w:hAnsi="Arial" w:cs="Arial"/>
        </w:rPr>
        <w:t>ших окладистые бороды, главное оставалось неизменным и столетие спустя – все та же этика "русского хозяина" и религиозность.</w:t>
      </w:r>
    </w:p>
    <w:p w:rsidR="005A48C7" w:rsidRPr="00DE374B" w:rsidRDefault="005A48C7" w:rsidP="00DE374B">
      <w:pPr>
        <w:shd w:val="clear" w:color="auto" w:fill="FFFFFF"/>
        <w:spacing w:line="276" w:lineRule="auto"/>
        <w:ind w:firstLine="851"/>
        <w:rPr>
          <w:rFonts w:ascii="Arial" w:hAnsi="Arial" w:cs="Arial"/>
          <w:color w:val="333333"/>
        </w:rPr>
      </w:pPr>
    </w:p>
    <w:p w:rsidR="005A48C7" w:rsidRPr="00DE374B" w:rsidRDefault="005A48C7" w:rsidP="00CE697B">
      <w:pPr>
        <w:shd w:val="clear" w:color="auto" w:fill="FFFFFF"/>
        <w:spacing w:line="276" w:lineRule="auto"/>
        <w:ind w:firstLine="851"/>
        <w:jc w:val="center"/>
        <w:rPr>
          <w:rFonts w:ascii="Arial" w:hAnsi="Arial" w:cs="Arial"/>
          <w:b/>
          <w:color w:val="333333"/>
        </w:rPr>
      </w:pPr>
      <w:r w:rsidRPr="00DE374B">
        <w:rPr>
          <w:rFonts w:ascii="Arial" w:hAnsi="Arial" w:cs="Arial"/>
          <w:b/>
          <w:color w:val="333333"/>
        </w:rPr>
        <w:t>Старообрядческая экономика в духе Макса Вебера</w:t>
      </w:r>
    </w:p>
    <w:p w:rsidR="005A48C7" w:rsidRPr="00DE374B" w:rsidRDefault="005A48C7" w:rsidP="00DE374B">
      <w:pPr>
        <w:shd w:val="clear" w:color="auto" w:fill="FFFFFF"/>
        <w:spacing w:line="276" w:lineRule="auto"/>
        <w:ind w:firstLine="851"/>
        <w:rPr>
          <w:rFonts w:ascii="Arial" w:hAnsi="Arial" w:cs="Arial"/>
          <w:color w:val="333333"/>
        </w:rPr>
      </w:pPr>
    </w:p>
    <w:p w:rsidR="005A48C7" w:rsidRPr="00DE374B" w:rsidRDefault="005A48C7" w:rsidP="00DE374B">
      <w:pPr>
        <w:shd w:val="clear" w:color="auto" w:fill="FFFFFF"/>
        <w:spacing w:line="276" w:lineRule="auto"/>
        <w:ind w:firstLine="851"/>
        <w:rPr>
          <w:rFonts w:ascii="Arial" w:hAnsi="Arial" w:cs="Arial"/>
          <w:color w:val="333333"/>
        </w:rPr>
      </w:pPr>
      <w:r w:rsidRPr="00DE374B">
        <w:rPr>
          <w:rFonts w:ascii="Arial" w:hAnsi="Arial" w:cs="Arial"/>
          <w:color w:val="333333"/>
        </w:rPr>
        <w:t xml:space="preserve">Генезис капитализма в дореволюционной России, практически целиком уложившийся в одно XIX столетие и первые десятилетия XX века, представляет интерес не только с точки зрения экономики, но и истории религий. Какова была в нем роль </w:t>
      </w:r>
      <w:proofErr w:type="spellStart"/>
      <w:r w:rsidRPr="00DE374B">
        <w:rPr>
          <w:rFonts w:ascii="Arial" w:hAnsi="Arial" w:cs="Arial"/>
          <w:color w:val="333333"/>
        </w:rPr>
        <w:t>этноконфессиональных</w:t>
      </w:r>
      <w:proofErr w:type="spellEnd"/>
      <w:r w:rsidRPr="00DE374B">
        <w:rPr>
          <w:rFonts w:ascii="Arial" w:hAnsi="Arial" w:cs="Arial"/>
          <w:color w:val="333333"/>
        </w:rPr>
        <w:t xml:space="preserve"> общин: старообрядцев, евреев, мусульман, протестантов и католиков? Каковы причины, давшие им преимущества в бизнесе, лежат ли они в области психологии и связаны ли с их религиозными представлениями, как это формулируется в известной книге Макса Вебера «Протестантская этика и дух капитализма»? На эти вопросы попытались ответить авторы статей сборника, вышедшего в конце прошлого года. </w:t>
      </w:r>
    </w:p>
    <w:p w:rsidR="005A48C7" w:rsidRPr="00DE374B" w:rsidRDefault="005A48C7" w:rsidP="00DE374B">
      <w:pPr>
        <w:shd w:val="clear" w:color="auto" w:fill="FFFFFF"/>
        <w:spacing w:line="276" w:lineRule="auto"/>
        <w:ind w:firstLine="851"/>
        <w:rPr>
          <w:rFonts w:ascii="Arial" w:hAnsi="Arial" w:cs="Arial"/>
          <w:color w:val="333333"/>
        </w:rPr>
      </w:pPr>
      <w:r w:rsidRPr="00DE374B">
        <w:rPr>
          <w:rFonts w:ascii="Arial" w:hAnsi="Arial" w:cs="Arial"/>
          <w:color w:val="333333"/>
        </w:rPr>
        <w:t xml:space="preserve">Первая часть книги посвящена феномену старообрядческого предпринимательства, чья роль в дореволюционной России была весьма значимой – старообрядцы держали в своих руках хлебную торговлю и хлопчатобумажное производство, в крупнейших городах они составляли до половины и более зарегистрированных лиц купеческого сословия. Не раз отмечались выдающиеся деловые качества и, как следствие, большая зажиточность и у крестьян-старообрядцев. И это при том, что староверы в царской России подвергались постоянным преследованиям, стеснениям в правах, для них была закрыта любая карьера в государственной власти. </w:t>
      </w:r>
    </w:p>
    <w:p w:rsidR="005A48C7" w:rsidRPr="00DE374B" w:rsidRDefault="005A48C7" w:rsidP="00DE374B">
      <w:pPr>
        <w:shd w:val="clear" w:color="auto" w:fill="FFFFFF"/>
        <w:spacing w:line="276" w:lineRule="auto"/>
        <w:ind w:firstLine="851"/>
        <w:rPr>
          <w:rFonts w:ascii="Arial" w:hAnsi="Arial" w:cs="Arial"/>
          <w:color w:val="333333"/>
        </w:rPr>
      </w:pPr>
      <w:r w:rsidRPr="00DE374B">
        <w:rPr>
          <w:rFonts w:ascii="Arial" w:hAnsi="Arial" w:cs="Arial"/>
          <w:color w:val="333333"/>
        </w:rPr>
        <w:t xml:space="preserve">Подробно анализируя обширный исторический материал и мнения исследователей, историк Валерий </w:t>
      </w:r>
      <w:proofErr w:type="spellStart"/>
      <w:r w:rsidRPr="00DE374B">
        <w:rPr>
          <w:rFonts w:ascii="Arial" w:hAnsi="Arial" w:cs="Arial"/>
          <w:color w:val="333333"/>
        </w:rPr>
        <w:t>Керов</w:t>
      </w:r>
      <w:proofErr w:type="spellEnd"/>
      <w:r w:rsidRPr="00DE374B">
        <w:rPr>
          <w:rFonts w:ascii="Arial" w:hAnsi="Arial" w:cs="Arial"/>
          <w:color w:val="333333"/>
        </w:rPr>
        <w:t xml:space="preserve"> указывает, что не только гонения власти (и необходимость «покупки» у нее религиозной свободы посредством различного рода податей и взяток) способствовали финансовому взлету старообрядцев. Он указывает на их общинную структуру – вплоть до середины XIX века старообрядческие «толки» (течения) представляли собой не отдельные сообщества успешных купцов или фабрикантов, а единую «корпорацию-собственника, имевшую общие цели и общие средства». </w:t>
      </w:r>
      <w:proofErr w:type="gramStart"/>
      <w:r w:rsidRPr="00DE374B">
        <w:rPr>
          <w:rFonts w:ascii="Arial" w:hAnsi="Arial" w:cs="Arial"/>
          <w:color w:val="333333"/>
        </w:rPr>
        <w:t xml:space="preserve">Эта «община нового типа, превратившаяся из конфессиональной в религиозно-экономическую общность» (там же), объединенная вокруг религиозных центров (таких как </w:t>
      </w:r>
      <w:proofErr w:type="spellStart"/>
      <w:r w:rsidRPr="00DE374B">
        <w:rPr>
          <w:rFonts w:ascii="Arial" w:hAnsi="Arial" w:cs="Arial"/>
          <w:color w:val="333333"/>
        </w:rPr>
        <w:t>Рогожское</w:t>
      </w:r>
      <w:proofErr w:type="spellEnd"/>
      <w:r w:rsidRPr="00DE374B">
        <w:rPr>
          <w:rFonts w:ascii="Arial" w:hAnsi="Arial" w:cs="Arial"/>
          <w:color w:val="333333"/>
        </w:rPr>
        <w:t xml:space="preserve"> кладбище), концентрировала в своих руках миллионы рублей, выдавая из них при необходимости своим единоверцам беспроцентные кредиты на начало </w:t>
      </w:r>
      <w:r w:rsidRPr="00DE374B">
        <w:rPr>
          <w:rFonts w:ascii="Arial" w:hAnsi="Arial" w:cs="Arial"/>
          <w:color w:val="333333"/>
        </w:rPr>
        <w:lastRenderedPageBreak/>
        <w:t>предпринимательской деятельности.</w:t>
      </w:r>
      <w:proofErr w:type="gramEnd"/>
      <w:r w:rsidRPr="00DE374B">
        <w:rPr>
          <w:rFonts w:ascii="Arial" w:hAnsi="Arial" w:cs="Arial"/>
          <w:color w:val="333333"/>
        </w:rPr>
        <w:t xml:space="preserve"> При этом капиталы, земли и дома общины, в том числе </w:t>
      </w:r>
      <w:proofErr w:type="gramStart"/>
      <w:r w:rsidRPr="00DE374B">
        <w:rPr>
          <w:rFonts w:ascii="Arial" w:hAnsi="Arial" w:cs="Arial"/>
          <w:color w:val="333333"/>
        </w:rPr>
        <w:t>самое</w:t>
      </w:r>
      <w:proofErr w:type="gramEnd"/>
      <w:r w:rsidRPr="00DE374B">
        <w:rPr>
          <w:rFonts w:ascii="Arial" w:hAnsi="Arial" w:cs="Arial"/>
          <w:color w:val="333333"/>
        </w:rPr>
        <w:t xml:space="preserve"> ценное для староверов – храмы с кладбищами и странноприимными домами при них, де-юре оформлялись (для страховки от конфискации государством) в собственность ее отдельных членов, хотя де-факто оставались собственностью общины. </w:t>
      </w:r>
    </w:p>
    <w:p w:rsidR="005A48C7" w:rsidRPr="00DE374B" w:rsidRDefault="005A48C7" w:rsidP="00DE374B">
      <w:pPr>
        <w:shd w:val="clear" w:color="auto" w:fill="FFFFFF"/>
        <w:spacing w:line="276" w:lineRule="auto"/>
        <w:ind w:firstLine="851"/>
        <w:rPr>
          <w:rFonts w:ascii="Arial" w:hAnsi="Arial" w:cs="Arial"/>
          <w:color w:val="333333"/>
        </w:rPr>
      </w:pPr>
      <w:r w:rsidRPr="00DE374B">
        <w:rPr>
          <w:rFonts w:ascii="Arial" w:hAnsi="Arial" w:cs="Arial"/>
          <w:color w:val="333333"/>
        </w:rPr>
        <w:t xml:space="preserve">Лишь в период сильнейших гонений государства в 1850-х годах, когда были закрыты старообрядческие храмы и монастыри и конфисковано их имущество, эта находившаяся в управлении общинная собственность перешла фактически в собственность управлявших ею семей Морозовых, </w:t>
      </w:r>
      <w:proofErr w:type="spellStart"/>
      <w:r w:rsidRPr="00DE374B">
        <w:rPr>
          <w:rFonts w:ascii="Arial" w:hAnsi="Arial" w:cs="Arial"/>
          <w:color w:val="333333"/>
        </w:rPr>
        <w:t>Гучковых</w:t>
      </w:r>
      <w:proofErr w:type="spellEnd"/>
      <w:r w:rsidRPr="00DE374B">
        <w:rPr>
          <w:rFonts w:ascii="Arial" w:hAnsi="Arial" w:cs="Arial"/>
          <w:color w:val="333333"/>
        </w:rPr>
        <w:t xml:space="preserve">, </w:t>
      </w:r>
      <w:proofErr w:type="spellStart"/>
      <w:r w:rsidRPr="00DE374B">
        <w:rPr>
          <w:rFonts w:ascii="Arial" w:hAnsi="Arial" w:cs="Arial"/>
          <w:color w:val="333333"/>
        </w:rPr>
        <w:t>Рябушинских</w:t>
      </w:r>
      <w:proofErr w:type="spellEnd"/>
      <w:r w:rsidRPr="00DE374B">
        <w:rPr>
          <w:rFonts w:ascii="Arial" w:hAnsi="Arial" w:cs="Arial"/>
          <w:color w:val="333333"/>
        </w:rPr>
        <w:t xml:space="preserve"> и прочих. </w:t>
      </w:r>
      <w:proofErr w:type="spellStart"/>
      <w:r w:rsidRPr="00DE374B">
        <w:rPr>
          <w:rFonts w:ascii="Arial" w:hAnsi="Arial" w:cs="Arial"/>
          <w:color w:val="333333"/>
        </w:rPr>
        <w:t>Керов</w:t>
      </w:r>
      <w:proofErr w:type="spellEnd"/>
      <w:r w:rsidRPr="00DE374B">
        <w:rPr>
          <w:rFonts w:ascii="Arial" w:hAnsi="Arial" w:cs="Arial"/>
          <w:color w:val="333333"/>
        </w:rPr>
        <w:t xml:space="preserve"> указывает и на особенности коллективной психологии староверов, способствовавших их финансовому успеху, – восприятие работы каждого из них как служения Богу и общине, смыслом которой было не достижение успеха и власти, а развитие «дела», скромность в быту (которая еще в XIX веке отличала даже крупнейших миллионеров-старообрядцев). Во второй половине XIX века вместе с исчезновением единого общинного центра психология старообрядцев переживает кризис, купцы из их среды начинают тратить капиталы уже на свои нужды. На первый взгляд парадоксально, но выходцы из консервативной среды староверов, такие как Александр </w:t>
      </w:r>
      <w:proofErr w:type="spellStart"/>
      <w:r w:rsidRPr="00DE374B">
        <w:rPr>
          <w:rFonts w:ascii="Arial" w:hAnsi="Arial" w:cs="Arial"/>
          <w:color w:val="333333"/>
        </w:rPr>
        <w:t>Гучков</w:t>
      </w:r>
      <w:proofErr w:type="spellEnd"/>
      <w:r w:rsidRPr="00DE374B">
        <w:rPr>
          <w:rFonts w:ascii="Arial" w:hAnsi="Arial" w:cs="Arial"/>
          <w:color w:val="333333"/>
        </w:rPr>
        <w:t xml:space="preserve"> и Павел </w:t>
      </w:r>
      <w:proofErr w:type="spellStart"/>
      <w:r w:rsidRPr="00DE374B">
        <w:rPr>
          <w:rFonts w:ascii="Arial" w:hAnsi="Arial" w:cs="Arial"/>
          <w:color w:val="333333"/>
        </w:rPr>
        <w:t>Рябушинский</w:t>
      </w:r>
      <w:proofErr w:type="spellEnd"/>
      <w:r w:rsidRPr="00DE374B">
        <w:rPr>
          <w:rFonts w:ascii="Arial" w:hAnsi="Arial" w:cs="Arial"/>
          <w:color w:val="333333"/>
        </w:rPr>
        <w:t xml:space="preserve">, становятся виднейшими деятелями российского либерализма, идеологами обновления государства на демократических началах. </w:t>
      </w:r>
    </w:p>
    <w:p w:rsidR="005A48C7" w:rsidRPr="00DE374B" w:rsidRDefault="005A48C7" w:rsidP="00DE374B">
      <w:pPr>
        <w:spacing w:line="276" w:lineRule="auto"/>
        <w:ind w:firstLine="851"/>
        <w:rPr>
          <w:rFonts w:ascii="Arial" w:hAnsi="Arial" w:cs="Arial"/>
        </w:rPr>
      </w:pPr>
    </w:p>
    <w:p w:rsidR="005A48C7" w:rsidRPr="00DE374B" w:rsidRDefault="005A48C7" w:rsidP="00DE374B">
      <w:pPr>
        <w:spacing w:line="276" w:lineRule="auto"/>
        <w:ind w:firstLine="851"/>
        <w:rPr>
          <w:rFonts w:ascii="Arial" w:hAnsi="Arial" w:cs="Arial"/>
        </w:rPr>
      </w:pPr>
    </w:p>
    <w:sectPr w:rsidR="005A48C7" w:rsidRPr="00DE374B" w:rsidSect="001B7A78">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2D" w:rsidRDefault="007C062D" w:rsidP="00DE374B">
      <w:r>
        <w:separator/>
      </w:r>
    </w:p>
  </w:endnote>
  <w:endnote w:type="continuationSeparator" w:id="0">
    <w:p w:rsidR="007C062D" w:rsidRDefault="007C062D" w:rsidP="00D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2D" w:rsidRDefault="007C062D" w:rsidP="00DE374B">
      <w:r>
        <w:separator/>
      </w:r>
    </w:p>
  </w:footnote>
  <w:footnote w:type="continuationSeparator" w:id="0">
    <w:p w:rsidR="007C062D" w:rsidRDefault="007C062D" w:rsidP="00DE3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6DAD"/>
    <w:rsid w:val="0016508C"/>
    <w:rsid w:val="001B7A78"/>
    <w:rsid w:val="00295D10"/>
    <w:rsid w:val="002B33ED"/>
    <w:rsid w:val="00340311"/>
    <w:rsid w:val="00474718"/>
    <w:rsid w:val="005357BA"/>
    <w:rsid w:val="005A48C7"/>
    <w:rsid w:val="0070724E"/>
    <w:rsid w:val="007C062D"/>
    <w:rsid w:val="007C4E09"/>
    <w:rsid w:val="007D5EE8"/>
    <w:rsid w:val="009B7425"/>
    <w:rsid w:val="00A279FC"/>
    <w:rsid w:val="00C466C0"/>
    <w:rsid w:val="00C94B91"/>
    <w:rsid w:val="00CB4479"/>
    <w:rsid w:val="00CE697B"/>
    <w:rsid w:val="00D83668"/>
    <w:rsid w:val="00D96DAD"/>
    <w:rsid w:val="00DE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AD"/>
    <w:pPr>
      <w:spacing w:before="0" w:beforeAutospacing="0" w:after="0" w:afterAutospacing="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B91"/>
    <w:rPr>
      <w:rFonts w:ascii="Tahoma" w:hAnsi="Tahoma" w:cs="Tahoma"/>
      <w:sz w:val="16"/>
      <w:szCs w:val="16"/>
    </w:rPr>
  </w:style>
  <w:style w:type="character" w:customStyle="1" w:styleId="a4">
    <w:name w:val="Текст выноски Знак"/>
    <w:basedOn w:val="a0"/>
    <w:link w:val="a3"/>
    <w:uiPriority w:val="99"/>
    <w:semiHidden/>
    <w:rsid w:val="00C94B91"/>
    <w:rPr>
      <w:rFonts w:ascii="Tahoma" w:eastAsia="Times New Roman" w:hAnsi="Tahoma" w:cs="Tahoma"/>
      <w:sz w:val="16"/>
      <w:szCs w:val="16"/>
      <w:lang w:eastAsia="ru-RU"/>
    </w:rPr>
  </w:style>
  <w:style w:type="paragraph" w:styleId="a5">
    <w:name w:val="header"/>
    <w:basedOn w:val="a"/>
    <w:link w:val="a6"/>
    <w:uiPriority w:val="99"/>
    <w:unhideWhenUsed/>
    <w:rsid w:val="00DE374B"/>
    <w:pPr>
      <w:tabs>
        <w:tab w:val="center" w:pos="4677"/>
        <w:tab w:val="right" w:pos="9355"/>
      </w:tabs>
    </w:pPr>
  </w:style>
  <w:style w:type="character" w:customStyle="1" w:styleId="a6">
    <w:name w:val="Верхний колонтитул Знак"/>
    <w:basedOn w:val="a0"/>
    <w:link w:val="a5"/>
    <w:uiPriority w:val="99"/>
    <w:rsid w:val="00DE374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E374B"/>
    <w:pPr>
      <w:tabs>
        <w:tab w:val="center" w:pos="4677"/>
        <w:tab w:val="right" w:pos="9355"/>
      </w:tabs>
    </w:pPr>
  </w:style>
  <w:style w:type="character" w:customStyle="1" w:styleId="a8">
    <w:name w:val="Нижний колонтитул Знак"/>
    <w:basedOn w:val="a0"/>
    <w:link w:val="a7"/>
    <w:uiPriority w:val="99"/>
    <w:rsid w:val="00DE37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499F-306E-446B-9114-201DD8F9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5649</Words>
  <Characters>32203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2016-10-16T19:26:00Z</dcterms:created>
  <dcterms:modified xsi:type="dcterms:W3CDTF">2016-10-16T19:26:00Z</dcterms:modified>
</cp:coreProperties>
</file>